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CD6ED" w14:textId="652E8461" w:rsidR="000A4433" w:rsidRPr="00F76AFB" w:rsidRDefault="000C6A61" w:rsidP="00F42167">
      <w:pPr>
        <w:pStyle w:val="Heading1"/>
        <w:spacing w:before="0" w:after="0"/>
        <w:jc w:val="center"/>
        <w:rPr>
          <w:rFonts w:ascii="Arial" w:hAnsi="Arial" w:cs="Arial"/>
          <w:sz w:val="22"/>
          <w:szCs w:val="22"/>
        </w:rPr>
      </w:pPr>
      <w:r w:rsidRPr="00F76AFB">
        <w:rPr>
          <w:rFonts w:ascii="Arial" w:hAnsi="Arial" w:cs="Arial"/>
          <w:sz w:val="22"/>
          <w:szCs w:val="22"/>
        </w:rPr>
        <w:tab/>
      </w:r>
    </w:p>
    <w:p w14:paraId="497E2A8C" w14:textId="77777777" w:rsidR="00F9092C" w:rsidRPr="00F76AFB" w:rsidRDefault="00F9092C" w:rsidP="00F42167">
      <w:pPr>
        <w:jc w:val="center"/>
        <w:rPr>
          <w:rFonts w:ascii="Arial" w:hAnsi="Arial" w:cs="Arial"/>
          <w:sz w:val="22"/>
          <w:szCs w:val="22"/>
        </w:rPr>
      </w:pPr>
    </w:p>
    <w:p w14:paraId="08331ECB" w14:textId="77777777" w:rsidR="00F9092C" w:rsidRPr="00F76AFB" w:rsidRDefault="00F9092C" w:rsidP="00F42167">
      <w:pPr>
        <w:jc w:val="center"/>
        <w:rPr>
          <w:rFonts w:ascii="Arial" w:hAnsi="Arial" w:cs="Arial"/>
          <w:sz w:val="22"/>
          <w:szCs w:val="22"/>
        </w:rPr>
      </w:pPr>
    </w:p>
    <w:p w14:paraId="2C3114BC" w14:textId="77777777" w:rsidR="00F9092C" w:rsidRPr="00F76AFB" w:rsidRDefault="00F9092C" w:rsidP="00F42167">
      <w:pPr>
        <w:jc w:val="center"/>
        <w:rPr>
          <w:rFonts w:ascii="Arial" w:hAnsi="Arial" w:cs="Arial"/>
          <w:sz w:val="22"/>
          <w:szCs w:val="22"/>
        </w:rPr>
      </w:pPr>
    </w:p>
    <w:p w14:paraId="71F5329B" w14:textId="77777777" w:rsidR="00F9092C" w:rsidRPr="00F76AFB" w:rsidRDefault="00F9092C" w:rsidP="00F42167">
      <w:pPr>
        <w:jc w:val="center"/>
        <w:rPr>
          <w:rFonts w:ascii="Arial" w:hAnsi="Arial" w:cs="Arial"/>
          <w:sz w:val="22"/>
          <w:szCs w:val="22"/>
        </w:rPr>
      </w:pPr>
    </w:p>
    <w:p w14:paraId="66A35AFE" w14:textId="77777777" w:rsidR="00F9092C" w:rsidRPr="00F76AFB" w:rsidRDefault="00F9092C" w:rsidP="00F42167">
      <w:pPr>
        <w:jc w:val="center"/>
        <w:rPr>
          <w:rFonts w:ascii="Arial" w:hAnsi="Arial" w:cs="Arial"/>
          <w:sz w:val="22"/>
          <w:szCs w:val="22"/>
        </w:rPr>
      </w:pPr>
    </w:p>
    <w:p w14:paraId="23E6B7B0" w14:textId="77777777" w:rsidR="00FC7259" w:rsidRPr="00F76AFB" w:rsidRDefault="00FC7259" w:rsidP="00F42167">
      <w:pPr>
        <w:jc w:val="center"/>
        <w:rPr>
          <w:rFonts w:ascii="Arial" w:hAnsi="Arial" w:cs="Arial"/>
          <w:sz w:val="22"/>
          <w:szCs w:val="22"/>
        </w:rPr>
      </w:pPr>
    </w:p>
    <w:p w14:paraId="6521A69D" w14:textId="77777777" w:rsidR="00FC7259" w:rsidRPr="00F76AFB" w:rsidRDefault="00FC7259" w:rsidP="00F42167">
      <w:pPr>
        <w:jc w:val="center"/>
        <w:rPr>
          <w:rFonts w:ascii="Arial" w:hAnsi="Arial" w:cs="Arial"/>
          <w:sz w:val="22"/>
          <w:szCs w:val="22"/>
        </w:rPr>
      </w:pPr>
    </w:p>
    <w:p w14:paraId="5701C068" w14:textId="77777777" w:rsidR="00FC7259" w:rsidRPr="00F76AFB" w:rsidRDefault="00FC7259" w:rsidP="00F42167">
      <w:pPr>
        <w:jc w:val="center"/>
        <w:rPr>
          <w:rFonts w:ascii="Arial" w:hAnsi="Arial" w:cs="Arial"/>
          <w:sz w:val="22"/>
          <w:szCs w:val="22"/>
        </w:rPr>
      </w:pPr>
    </w:p>
    <w:p w14:paraId="793F3AC8" w14:textId="77777777" w:rsidR="00FC7259" w:rsidRPr="00F76AFB" w:rsidRDefault="00FC7259" w:rsidP="00F42167">
      <w:pPr>
        <w:jc w:val="center"/>
        <w:rPr>
          <w:rFonts w:ascii="Arial" w:hAnsi="Arial" w:cs="Arial"/>
          <w:sz w:val="22"/>
          <w:szCs w:val="22"/>
        </w:rPr>
      </w:pPr>
    </w:p>
    <w:p w14:paraId="09BF052B" w14:textId="77777777" w:rsidR="00FC7259" w:rsidRPr="00F76AFB" w:rsidRDefault="00FC7259" w:rsidP="00F42167">
      <w:pPr>
        <w:jc w:val="center"/>
        <w:rPr>
          <w:rFonts w:ascii="Arial" w:hAnsi="Arial" w:cs="Arial"/>
          <w:sz w:val="22"/>
          <w:szCs w:val="22"/>
        </w:rPr>
      </w:pPr>
    </w:p>
    <w:p w14:paraId="0035F580" w14:textId="77777777" w:rsidR="00FC7259" w:rsidRPr="00F76AFB" w:rsidRDefault="00FC7259" w:rsidP="00F42167">
      <w:pPr>
        <w:jc w:val="center"/>
        <w:rPr>
          <w:rFonts w:ascii="Arial" w:hAnsi="Arial" w:cs="Arial"/>
          <w:sz w:val="22"/>
          <w:szCs w:val="22"/>
        </w:rPr>
      </w:pPr>
    </w:p>
    <w:p w14:paraId="3117EFCA" w14:textId="77777777" w:rsidR="00FC7259" w:rsidRPr="00F76AFB" w:rsidRDefault="00FC7259" w:rsidP="00F42167">
      <w:pPr>
        <w:jc w:val="center"/>
        <w:rPr>
          <w:rFonts w:ascii="Arial" w:hAnsi="Arial" w:cs="Arial"/>
          <w:sz w:val="22"/>
          <w:szCs w:val="22"/>
        </w:rPr>
      </w:pPr>
    </w:p>
    <w:p w14:paraId="7E56EC60" w14:textId="77777777" w:rsidR="00FC7259" w:rsidRPr="00F76AFB" w:rsidRDefault="00FC7259" w:rsidP="00F42167">
      <w:pPr>
        <w:jc w:val="center"/>
        <w:rPr>
          <w:rFonts w:ascii="Arial" w:hAnsi="Arial" w:cs="Arial"/>
          <w:sz w:val="22"/>
          <w:szCs w:val="22"/>
        </w:rPr>
      </w:pPr>
    </w:p>
    <w:p w14:paraId="67B71EDA" w14:textId="77777777" w:rsidR="00F9092C" w:rsidRPr="00F76AFB" w:rsidRDefault="00F9092C" w:rsidP="00F42167">
      <w:pPr>
        <w:jc w:val="center"/>
        <w:rPr>
          <w:rFonts w:ascii="Arial" w:eastAsiaTheme="majorEastAsia" w:hAnsi="Arial" w:cs="Arial"/>
          <w:b/>
          <w:bCs/>
          <w:kern w:val="28"/>
          <w:sz w:val="22"/>
          <w:szCs w:val="22"/>
          <w:u w:val="single"/>
        </w:rPr>
      </w:pPr>
    </w:p>
    <w:p w14:paraId="533699C2" w14:textId="1B89BC18" w:rsidR="0077064C" w:rsidRPr="00F76AFB" w:rsidRDefault="479524CE" w:rsidP="00F42167">
      <w:pPr>
        <w:jc w:val="center"/>
        <w:rPr>
          <w:rFonts w:ascii="Arial" w:eastAsiaTheme="majorEastAsia" w:hAnsi="Arial" w:cs="Arial"/>
          <w:b/>
          <w:bCs/>
          <w:kern w:val="28"/>
          <w:sz w:val="52"/>
          <w:szCs w:val="52"/>
        </w:rPr>
      </w:pPr>
      <w:r w:rsidRPr="79F92451">
        <w:rPr>
          <w:rFonts w:ascii="Arial" w:eastAsiaTheme="majorEastAsia" w:hAnsi="Arial" w:cs="Arial"/>
          <w:b/>
          <w:bCs/>
          <w:kern w:val="28"/>
          <w:sz w:val="52"/>
          <w:szCs w:val="52"/>
        </w:rPr>
        <w:t>S</w:t>
      </w:r>
      <w:r w:rsidR="01AA4352" w:rsidRPr="79F92451">
        <w:rPr>
          <w:rFonts w:ascii="Arial" w:eastAsiaTheme="majorEastAsia" w:hAnsi="Arial" w:cs="Arial"/>
          <w:b/>
          <w:bCs/>
          <w:kern w:val="28"/>
          <w:sz w:val="52"/>
          <w:szCs w:val="52"/>
        </w:rPr>
        <w:t>exual</w:t>
      </w:r>
      <w:r w:rsidR="001B3798" w:rsidRPr="79F92451">
        <w:rPr>
          <w:rFonts w:ascii="Arial" w:eastAsiaTheme="majorEastAsia" w:hAnsi="Arial" w:cs="Arial"/>
          <w:b/>
          <w:bCs/>
          <w:kern w:val="28"/>
          <w:sz w:val="52"/>
          <w:szCs w:val="52"/>
        </w:rPr>
        <w:t xml:space="preserve"> </w:t>
      </w:r>
      <w:r w:rsidR="00836117" w:rsidRPr="79F92451">
        <w:rPr>
          <w:rFonts w:ascii="Arial" w:eastAsiaTheme="majorEastAsia" w:hAnsi="Arial" w:cs="Arial"/>
          <w:b/>
          <w:bCs/>
          <w:kern w:val="28"/>
          <w:sz w:val="52"/>
          <w:szCs w:val="52"/>
        </w:rPr>
        <w:t>a</w:t>
      </w:r>
      <w:r w:rsidR="001B3798" w:rsidRPr="79F92451">
        <w:rPr>
          <w:rFonts w:ascii="Arial" w:eastAsiaTheme="majorEastAsia" w:hAnsi="Arial" w:cs="Arial"/>
          <w:b/>
          <w:bCs/>
          <w:kern w:val="28"/>
          <w:sz w:val="52"/>
          <w:szCs w:val="52"/>
        </w:rPr>
        <w:t xml:space="preserve">ssault </w:t>
      </w:r>
      <w:r w:rsidR="00836117" w:rsidRPr="79F92451">
        <w:rPr>
          <w:rFonts w:ascii="Arial" w:eastAsiaTheme="majorEastAsia" w:hAnsi="Arial" w:cs="Arial"/>
          <w:b/>
          <w:bCs/>
          <w:kern w:val="28"/>
          <w:sz w:val="52"/>
          <w:szCs w:val="52"/>
        </w:rPr>
        <w:t>r</w:t>
      </w:r>
      <w:r w:rsidR="001B3798" w:rsidRPr="79F92451">
        <w:rPr>
          <w:rFonts w:ascii="Arial" w:eastAsiaTheme="majorEastAsia" w:hAnsi="Arial" w:cs="Arial"/>
          <w:b/>
          <w:bCs/>
          <w:kern w:val="28"/>
          <w:sz w:val="52"/>
          <w:szCs w:val="52"/>
        </w:rPr>
        <w:t xml:space="preserve">eferral </w:t>
      </w:r>
      <w:r w:rsidR="00836117" w:rsidRPr="79F92451">
        <w:rPr>
          <w:rFonts w:ascii="Arial" w:eastAsiaTheme="majorEastAsia" w:hAnsi="Arial" w:cs="Arial"/>
          <w:b/>
          <w:bCs/>
          <w:kern w:val="28"/>
          <w:sz w:val="52"/>
          <w:szCs w:val="52"/>
        </w:rPr>
        <w:t>c</w:t>
      </w:r>
      <w:r w:rsidR="001B3798" w:rsidRPr="79F92451">
        <w:rPr>
          <w:rFonts w:ascii="Arial" w:eastAsiaTheme="majorEastAsia" w:hAnsi="Arial" w:cs="Arial"/>
          <w:b/>
          <w:bCs/>
          <w:kern w:val="28"/>
          <w:sz w:val="52"/>
          <w:szCs w:val="52"/>
        </w:rPr>
        <w:t>entres (S</w:t>
      </w:r>
      <w:r w:rsidR="00A836D3" w:rsidRPr="79F92451">
        <w:rPr>
          <w:rFonts w:ascii="Arial" w:eastAsiaTheme="majorEastAsia" w:hAnsi="Arial" w:cs="Arial"/>
          <w:b/>
          <w:bCs/>
          <w:kern w:val="28"/>
          <w:sz w:val="52"/>
          <w:szCs w:val="52"/>
        </w:rPr>
        <w:t>ARC</w:t>
      </w:r>
      <w:r w:rsidR="00836117" w:rsidRPr="79F92451">
        <w:rPr>
          <w:rFonts w:ascii="Arial" w:eastAsiaTheme="majorEastAsia" w:hAnsi="Arial" w:cs="Arial"/>
          <w:b/>
          <w:bCs/>
          <w:kern w:val="28"/>
          <w:sz w:val="52"/>
          <w:szCs w:val="52"/>
        </w:rPr>
        <w:t>s</w:t>
      </w:r>
      <w:r w:rsidR="001B3798" w:rsidRPr="79F92451">
        <w:rPr>
          <w:rFonts w:ascii="Arial" w:eastAsiaTheme="majorEastAsia" w:hAnsi="Arial" w:cs="Arial"/>
          <w:b/>
          <w:bCs/>
          <w:kern w:val="28"/>
          <w:sz w:val="52"/>
          <w:szCs w:val="52"/>
        </w:rPr>
        <w:t>)</w:t>
      </w:r>
    </w:p>
    <w:p w14:paraId="23A62F0E" w14:textId="77777777" w:rsidR="001B3798" w:rsidRPr="00F76AFB" w:rsidRDefault="001B3798" w:rsidP="00F42167">
      <w:pPr>
        <w:jc w:val="center"/>
        <w:rPr>
          <w:rFonts w:ascii="Arial" w:eastAsiaTheme="majorEastAsia" w:hAnsi="Arial" w:cs="Arial"/>
          <w:b/>
          <w:kern w:val="28"/>
          <w:sz w:val="52"/>
          <w:szCs w:val="52"/>
        </w:rPr>
      </w:pPr>
    </w:p>
    <w:p w14:paraId="70B58AE7" w14:textId="7CF01799" w:rsidR="0077064C" w:rsidRPr="00F76AFB" w:rsidRDefault="0077064C" w:rsidP="00F42167">
      <w:pPr>
        <w:jc w:val="center"/>
        <w:rPr>
          <w:rFonts w:ascii="Arial" w:eastAsiaTheme="majorEastAsia" w:hAnsi="Arial" w:cs="Arial"/>
          <w:bCs/>
          <w:kern w:val="28"/>
          <w:sz w:val="52"/>
          <w:szCs w:val="52"/>
        </w:rPr>
      </w:pPr>
      <w:r w:rsidRPr="00F76AFB">
        <w:rPr>
          <w:rFonts w:ascii="Arial" w:eastAsiaTheme="majorEastAsia" w:hAnsi="Arial" w:cs="Arial"/>
          <w:bCs/>
          <w:kern w:val="28"/>
          <w:sz w:val="52"/>
          <w:szCs w:val="52"/>
        </w:rPr>
        <w:t xml:space="preserve">Campaign </w:t>
      </w:r>
      <w:r w:rsidR="004C079B">
        <w:rPr>
          <w:rFonts w:ascii="Arial" w:eastAsiaTheme="majorEastAsia" w:hAnsi="Arial" w:cs="Arial"/>
          <w:bCs/>
          <w:kern w:val="28"/>
          <w:sz w:val="52"/>
          <w:szCs w:val="52"/>
        </w:rPr>
        <w:t>t</w:t>
      </w:r>
      <w:r w:rsidRPr="00F76AFB">
        <w:rPr>
          <w:rFonts w:ascii="Arial" w:eastAsiaTheme="majorEastAsia" w:hAnsi="Arial" w:cs="Arial"/>
          <w:bCs/>
          <w:kern w:val="28"/>
          <w:sz w:val="52"/>
          <w:szCs w:val="52"/>
        </w:rPr>
        <w:t>oolkit</w:t>
      </w:r>
    </w:p>
    <w:p w14:paraId="7F9EC18A" w14:textId="77777777" w:rsidR="0077064C" w:rsidRPr="00F76AFB" w:rsidRDefault="0077064C" w:rsidP="00F42167">
      <w:pPr>
        <w:jc w:val="center"/>
        <w:rPr>
          <w:rFonts w:ascii="Arial" w:eastAsiaTheme="majorEastAsia" w:hAnsi="Arial" w:cs="Arial"/>
          <w:bCs/>
          <w:kern w:val="28"/>
          <w:sz w:val="52"/>
          <w:szCs w:val="52"/>
        </w:rPr>
      </w:pPr>
    </w:p>
    <w:p w14:paraId="0873D4A1" w14:textId="578CC0BE" w:rsidR="0077064C" w:rsidRPr="00F76AFB" w:rsidRDefault="00E43A6A" w:rsidP="00F42167">
      <w:pPr>
        <w:jc w:val="center"/>
        <w:rPr>
          <w:rFonts w:ascii="Arial" w:eastAsiaTheme="majorEastAsia" w:hAnsi="Arial" w:cs="Arial"/>
          <w:bCs/>
          <w:kern w:val="28"/>
          <w:sz w:val="32"/>
          <w:szCs w:val="32"/>
        </w:rPr>
      </w:pPr>
      <w:r>
        <w:rPr>
          <w:rFonts w:ascii="Arial" w:eastAsiaTheme="majorEastAsia" w:hAnsi="Arial" w:cs="Arial"/>
          <w:bCs/>
          <w:kern w:val="28"/>
          <w:sz w:val="32"/>
          <w:szCs w:val="32"/>
        </w:rPr>
        <w:t>In support of activity for 202</w:t>
      </w:r>
      <w:r w:rsidR="005B53CA">
        <w:rPr>
          <w:rFonts w:ascii="Arial" w:eastAsiaTheme="majorEastAsia" w:hAnsi="Arial" w:cs="Arial"/>
          <w:bCs/>
          <w:kern w:val="28"/>
          <w:sz w:val="32"/>
          <w:szCs w:val="32"/>
        </w:rPr>
        <w:t>5</w:t>
      </w:r>
    </w:p>
    <w:p w14:paraId="77277453" w14:textId="77777777" w:rsidR="00F9092C" w:rsidRPr="00F76AFB" w:rsidRDefault="00F9092C" w:rsidP="00F42167">
      <w:pPr>
        <w:jc w:val="center"/>
        <w:rPr>
          <w:rFonts w:ascii="Arial" w:eastAsiaTheme="majorEastAsia" w:hAnsi="Arial" w:cs="Arial"/>
          <w:b/>
          <w:bCs/>
          <w:kern w:val="28"/>
          <w:sz w:val="52"/>
          <w:szCs w:val="52"/>
          <w:u w:val="single"/>
        </w:rPr>
      </w:pPr>
    </w:p>
    <w:p w14:paraId="3FA679E8" w14:textId="77777777" w:rsidR="00F9092C" w:rsidRPr="00F76AFB" w:rsidRDefault="00F9092C" w:rsidP="00F42167">
      <w:pPr>
        <w:jc w:val="center"/>
        <w:rPr>
          <w:rFonts w:ascii="Arial" w:eastAsiaTheme="majorEastAsia" w:hAnsi="Arial" w:cs="Arial"/>
          <w:b/>
          <w:bCs/>
          <w:kern w:val="28"/>
          <w:sz w:val="22"/>
          <w:szCs w:val="22"/>
          <w:u w:val="single"/>
        </w:rPr>
      </w:pPr>
    </w:p>
    <w:p w14:paraId="709F8688" w14:textId="77777777" w:rsidR="00FC7259" w:rsidRPr="00F76AFB" w:rsidRDefault="00FC7259" w:rsidP="00F42167">
      <w:pPr>
        <w:jc w:val="center"/>
        <w:rPr>
          <w:rFonts w:ascii="Arial" w:eastAsiaTheme="majorEastAsia" w:hAnsi="Arial" w:cs="Arial"/>
          <w:b/>
          <w:bCs/>
          <w:kern w:val="28"/>
          <w:sz w:val="22"/>
          <w:szCs w:val="22"/>
          <w:u w:val="single"/>
        </w:rPr>
      </w:pPr>
    </w:p>
    <w:p w14:paraId="012C721F" w14:textId="77777777" w:rsidR="00091CD1" w:rsidRPr="00F76AFB" w:rsidRDefault="00091CD1" w:rsidP="00F42167">
      <w:pPr>
        <w:rPr>
          <w:rFonts w:ascii="Arial" w:hAnsi="Arial" w:cs="Arial"/>
          <w:sz w:val="22"/>
          <w:szCs w:val="22"/>
        </w:rPr>
      </w:pPr>
    </w:p>
    <w:p w14:paraId="2122AF7C" w14:textId="77777777" w:rsidR="00091CD1" w:rsidRPr="00F76AFB" w:rsidRDefault="00091CD1" w:rsidP="00F42167">
      <w:pPr>
        <w:rPr>
          <w:rFonts w:ascii="Arial" w:hAnsi="Arial" w:cs="Arial"/>
          <w:sz w:val="22"/>
          <w:szCs w:val="22"/>
        </w:rPr>
      </w:pPr>
    </w:p>
    <w:p w14:paraId="4AB2DF92" w14:textId="77777777" w:rsidR="00091CD1" w:rsidRPr="00F76AFB" w:rsidRDefault="00091CD1" w:rsidP="00F42167">
      <w:pPr>
        <w:rPr>
          <w:rFonts w:ascii="Arial" w:hAnsi="Arial" w:cs="Arial"/>
          <w:sz w:val="22"/>
          <w:szCs w:val="22"/>
        </w:rPr>
      </w:pPr>
    </w:p>
    <w:p w14:paraId="4B37B9DE" w14:textId="77777777" w:rsidR="00091CD1" w:rsidRPr="00F76AFB" w:rsidRDefault="00091CD1" w:rsidP="00F42167">
      <w:pPr>
        <w:rPr>
          <w:rFonts w:ascii="Arial" w:hAnsi="Arial" w:cs="Arial"/>
          <w:sz w:val="22"/>
          <w:szCs w:val="22"/>
        </w:rPr>
      </w:pPr>
    </w:p>
    <w:p w14:paraId="33E2694B" w14:textId="77777777" w:rsidR="009740E9" w:rsidRPr="00F76AFB" w:rsidRDefault="009740E9" w:rsidP="00F42167">
      <w:pPr>
        <w:rPr>
          <w:rFonts w:ascii="Arial" w:hAnsi="Arial" w:cs="Arial"/>
          <w:sz w:val="22"/>
          <w:szCs w:val="22"/>
        </w:rPr>
      </w:pPr>
    </w:p>
    <w:p w14:paraId="0FEE2E74" w14:textId="77777777" w:rsidR="00784694" w:rsidRPr="00F76AFB" w:rsidRDefault="00784694" w:rsidP="00F42167">
      <w:pPr>
        <w:rPr>
          <w:rFonts w:ascii="Arial" w:hAnsi="Arial" w:cs="Arial"/>
          <w:sz w:val="22"/>
          <w:szCs w:val="22"/>
        </w:rPr>
      </w:pPr>
    </w:p>
    <w:p w14:paraId="3F78C134" w14:textId="77777777" w:rsidR="00784694" w:rsidRPr="00F76AFB" w:rsidRDefault="00784694" w:rsidP="00F42167">
      <w:pPr>
        <w:rPr>
          <w:rFonts w:ascii="Arial" w:hAnsi="Arial" w:cs="Arial"/>
          <w:sz w:val="22"/>
          <w:szCs w:val="22"/>
        </w:rPr>
      </w:pPr>
    </w:p>
    <w:p w14:paraId="1698B00D" w14:textId="77777777" w:rsidR="00F9092C" w:rsidRPr="00F76AFB" w:rsidRDefault="00F9092C" w:rsidP="00F42167">
      <w:pPr>
        <w:tabs>
          <w:tab w:val="center" w:pos="4680"/>
          <w:tab w:val="right" w:pos="9360"/>
        </w:tabs>
        <w:jc w:val="both"/>
        <w:rPr>
          <w:rFonts w:ascii="Arial" w:hAnsi="Arial" w:cs="Arial"/>
          <w:b/>
          <w:color w:val="404040"/>
          <w:sz w:val="22"/>
          <w:szCs w:val="22"/>
        </w:rPr>
      </w:pPr>
    </w:p>
    <w:p w14:paraId="7AA69320" w14:textId="77777777" w:rsidR="00F9092C" w:rsidRPr="00F76AFB" w:rsidRDefault="00F9092C" w:rsidP="00F42167">
      <w:pPr>
        <w:tabs>
          <w:tab w:val="center" w:pos="4680"/>
          <w:tab w:val="right" w:pos="9360"/>
        </w:tabs>
        <w:jc w:val="both"/>
        <w:rPr>
          <w:rFonts w:ascii="Arial" w:hAnsi="Arial" w:cs="Arial"/>
          <w:b/>
          <w:color w:val="404040"/>
          <w:sz w:val="22"/>
          <w:szCs w:val="22"/>
        </w:rPr>
      </w:pPr>
    </w:p>
    <w:p w14:paraId="63671980" w14:textId="77777777" w:rsidR="00F9092C" w:rsidRPr="00F76AFB" w:rsidRDefault="00F9092C" w:rsidP="00F42167">
      <w:pPr>
        <w:tabs>
          <w:tab w:val="center" w:pos="4680"/>
          <w:tab w:val="right" w:pos="9360"/>
        </w:tabs>
        <w:jc w:val="both"/>
        <w:rPr>
          <w:rFonts w:ascii="Arial" w:hAnsi="Arial" w:cs="Arial"/>
          <w:b/>
          <w:color w:val="404040"/>
          <w:sz w:val="22"/>
          <w:szCs w:val="22"/>
        </w:rPr>
      </w:pPr>
    </w:p>
    <w:p w14:paraId="054A2C7A" w14:textId="77777777" w:rsidR="00F9092C" w:rsidRPr="00F76AFB" w:rsidRDefault="00F9092C" w:rsidP="00F42167">
      <w:pPr>
        <w:tabs>
          <w:tab w:val="center" w:pos="4680"/>
          <w:tab w:val="right" w:pos="9360"/>
        </w:tabs>
        <w:jc w:val="both"/>
        <w:rPr>
          <w:rFonts w:ascii="Arial" w:hAnsi="Arial" w:cs="Arial"/>
          <w:b/>
          <w:color w:val="404040"/>
          <w:sz w:val="22"/>
          <w:szCs w:val="22"/>
        </w:rPr>
      </w:pPr>
    </w:p>
    <w:p w14:paraId="0AA39A27" w14:textId="74791D12" w:rsidR="00161C3F" w:rsidRPr="00F76AFB" w:rsidRDefault="00161C3F" w:rsidP="00F42167">
      <w:pPr>
        <w:pStyle w:val="paragraph"/>
        <w:spacing w:before="0" w:beforeAutospacing="0" w:after="0" w:afterAutospacing="0"/>
        <w:rPr>
          <w:b/>
          <w:bCs/>
          <w:u w:val="single"/>
        </w:rPr>
      </w:pPr>
    </w:p>
    <w:p w14:paraId="48A2A2A4" w14:textId="5E21CCE6" w:rsidR="001B3798" w:rsidRPr="00F76AFB" w:rsidRDefault="001B3798" w:rsidP="00F42167">
      <w:pPr>
        <w:jc w:val="center"/>
        <w:rPr>
          <w:rFonts w:ascii="Arial" w:eastAsia="Arial" w:hAnsi="Arial" w:cs="Arial"/>
          <w:b/>
          <w:bCs/>
          <w:sz w:val="22"/>
          <w:szCs w:val="22"/>
        </w:rPr>
      </w:pPr>
      <w:r w:rsidRPr="00F76AFB">
        <w:rPr>
          <w:rFonts w:ascii="Arial" w:eastAsia="Arial" w:hAnsi="Arial" w:cs="Arial"/>
          <w:b/>
          <w:bCs/>
          <w:sz w:val="22"/>
          <w:szCs w:val="22"/>
        </w:rPr>
        <w:t>This communications toolkit contains information to help you promote the campaign in your area. It includes key messages</w:t>
      </w:r>
      <w:r w:rsidR="008A3A3D">
        <w:rPr>
          <w:rFonts w:ascii="Arial" w:eastAsia="Arial" w:hAnsi="Arial" w:cs="Arial"/>
          <w:b/>
          <w:bCs/>
          <w:sz w:val="22"/>
          <w:szCs w:val="22"/>
        </w:rPr>
        <w:t xml:space="preserve"> and</w:t>
      </w:r>
      <w:r w:rsidRPr="00F76AFB">
        <w:rPr>
          <w:rFonts w:ascii="Arial" w:eastAsia="Arial" w:hAnsi="Arial" w:cs="Arial"/>
          <w:b/>
          <w:bCs/>
          <w:sz w:val="22"/>
          <w:szCs w:val="22"/>
        </w:rPr>
        <w:t xml:space="preserve"> suggested copy </w:t>
      </w:r>
      <w:r w:rsidR="008A3A3D">
        <w:rPr>
          <w:rFonts w:ascii="Arial" w:eastAsia="Arial" w:hAnsi="Arial" w:cs="Arial"/>
          <w:b/>
          <w:bCs/>
          <w:sz w:val="22"/>
          <w:szCs w:val="22"/>
        </w:rPr>
        <w:t xml:space="preserve">in support of </w:t>
      </w:r>
      <w:r w:rsidR="00CD7DFC">
        <w:rPr>
          <w:rFonts w:ascii="Arial" w:eastAsia="Arial" w:hAnsi="Arial" w:cs="Arial"/>
          <w:b/>
          <w:bCs/>
          <w:sz w:val="22"/>
          <w:szCs w:val="22"/>
        </w:rPr>
        <w:t>campaign activity</w:t>
      </w:r>
      <w:r w:rsidRPr="00F76AFB">
        <w:rPr>
          <w:rFonts w:ascii="Arial" w:eastAsia="Arial" w:hAnsi="Arial" w:cs="Arial"/>
          <w:b/>
          <w:bCs/>
          <w:sz w:val="22"/>
          <w:szCs w:val="22"/>
        </w:rPr>
        <w:t>.</w:t>
      </w:r>
    </w:p>
    <w:p w14:paraId="0E9D86B6" w14:textId="77777777" w:rsidR="00111309" w:rsidRPr="00F76AFB" w:rsidRDefault="00111309" w:rsidP="00F42167">
      <w:pPr>
        <w:rPr>
          <w:rFonts w:ascii="Arial" w:eastAsia="Arial" w:hAnsi="Arial" w:cs="Arial"/>
          <w:bCs/>
          <w:sz w:val="22"/>
          <w:szCs w:val="22"/>
        </w:rPr>
      </w:pPr>
    </w:p>
    <w:p w14:paraId="567ECD7A" w14:textId="51BE8705" w:rsidR="001B3798" w:rsidRPr="00F76AFB" w:rsidRDefault="2B2B2F6D" w:rsidP="00F42167">
      <w:pPr>
        <w:jc w:val="center"/>
        <w:rPr>
          <w:rFonts w:ascii="Arial" w:eastAsia="Arial" w:hAnsi="Arial" w:cs="Arial"/>
          <w:bCs/>
          <w:sz w:val="22"/>
          <w:szCs w:val="22"/>
        </w:rPr>
      </w:pPr>
      <w:r w:rsidRPr="79F92451">
        <w:rPr>
          <w:rFonts w:ascii="Arial" w:eastAsia="Arial" w:hAnsi="Arial" w:cs="Arial"/>
          <w:sz w:val="22"/>
          <w:szCs w:val="22"/>
        </w:rPr>
        <w:t xml:space="preserve">The </w:t>
      </w:r>
      <w:hyperlink r:id="rId11" w:anchor=":~:text=This%20NHS%20campaign%20aims%20to,experiencing%20sexual%20assault%20or%20abuse.">
        <w:r w:rsidRPr="79F92451">
          <w:rPr>
            <w:rStyle w:val="Hyperlink"/>
            <w:rFonts w:ascii="Arial" w:eastAsia="Arial" w:hAnsi="Arial" w:cs="Arial"/>
            <w:sz w:val="22"/>
            <w:szCs w:val="22"/>
          </w:rPr>
          <w:t>Campaign resource centre</w:t>
        </w:r>
      </w:hyperlink>
      <w:r w:rsidRPr="79F92451">
        <w:rPr>
          <w:rFonts w:ascii="Arial" w:eastAsia="Arial" w:hAnsi="Arial" w:cs="Arial"/>
          <w:sz w:val="22"/>
          <w:szCs w:val="22"/>
        </w:rPr>
        <w:t xml:space="preserve"> also hosts </w:t>
      </w:r>
      <w:r w:rsidR="00E16CA3">
        <w:rPr>
          <w:rFonts w:ascii="Arial" w:eastAsia="Arial" w:hAnsi="Arial" w:cs="Arial"/>
          <w:sz w:val="22"/>
          <w:szCs w:val="22"/>
        </w:rPr>
        <w:t>the campaign materials</w:t>
      </w:r>
      <w:r w:rsidRPr="79F92451">
        <w:rPr>
          <w:rFonts w:ascii="Arial" w:eastAsia="Arial" w:hAnsi="Arial" w:cs="Arial"/>
          <w:sz w:val="22"/>
          <w:szCs w:val="22"/>
        </w:rPr>
        <w:t>.</w:t>
      </w:r>
    </w:p>
    <w:p w14:paraId="4ABB5F1D" w14:textId="2D354F8B" w:rsidR="79F92451" w:rsidRDefault="79F92451">
      <w:r>
        <w:br w:type="page"/>
      </w:r>
    </w:p>
    <w:p w14:paraId="2FDCAED5" w14:textId="402BEF61" w:rsidR="00F42167" w:rsidRPr="00F76AFB" w:rsidRDefault="00F42167" w:rsidP="00F42167">
      <w:pPr>
        <w:jc w:val="center"/>
        <w:rPr>
          <w:rFonts w:ascii="Arial" w:eastAsia="Arial" w:hAnsi="Arial" w:cs="Arial"/>
          <w:bCs/>
          <w:sz w:val="22"/>
          <w:szCs w:val="22"/>
        </w:rPr>
      </w:pPr>
    </w:p>
    <w:p w14:paraId="708B3972" w14:textId="77777777" w:rsidR="00F42167" w:rsidRPr="00F76AFB" w:rsidRDefault="00F42167" w:rsidP="00F42167">
      <w:pPr>
        <w:jc w:val="center"/>
        <w:rPr>
          <w:rFonts w:ascii="Arial" w:eastAsia="Arial" w:hAnsi="Arial" w:cs="Arial"/>
          <w:bCs/>
          <w:sz w:val="22"/>
          <w:szCs w:val="22"/>
        </w:rPr>
      </w:pPr>
    </w:p>
    <w:sdt>
      <w:sdtPr>
        <w:rPr>
          <w:rFonts w:ascii="Arial" w:eastAsia="MS Mincho" w:hAnsi="Arial" w:cs="Arial"/>
          <w:b w:val="0"/>
          <w:bCs w:val="0"/>
          <w:color w:val="auto"/>
          <w:sz w:val="20"/>
          <w:szCs w:val="24"/>
        </w:rPr>
        <w:id w:val="299275193"/>
        <w:docPartObj>
          <w:docPartGallery w:val="Table of Contents"/>
          <w:docPartUnique/>
        </w:docPartObj>
      </w:sdtPr>
      <w:sdtEndPr>
        <w:rPr>
          <w:rFonts w:eastAsia="Times New Roman"/>
          <w:noProof/>
          <w:sz w:val="24"/>
        </w:rPr>
      </w:sdtEndPr>
      <w:sdtContent>
        <w:p w14:paraId="13B3ABBF" w14:textId="028E6BEC" w:rsidR="00D81970" w:rsidRPr="00D62F6D" w:rsidRDefault="00D81970" w:rsidP="00D62F6D">
          <w:pPr>
            <w:pStyle w:val="TOCHeading"/>
            <w:spacing w:before="0" w:line="360" w:lineRule="auto"/>
            <w:rPr>
              <w:rFonts w:ascii="Arial" w:hAnsi="Arial" w:cs="Arial"/>
              <w:sz w:val="22"/>
              <w:szCs w:val="22"/>
            </w:rPr>
          </w:pPr>
          <w:r w:rsidRPr="00D62F6D">
            <w:rPr>
              <w:rFonts w:ascii="Arial" w:hAnsi="Arial" w:cs="Arial"/>
              <w:sz w:val="22"/>
              <w:szCs w:val="22"/>
            </w:rPr>
            <w:t xml:space="preserve">Table of </w:t>
          </w:r>
          <w:r w:rsidR="00F17DB9">
            <w:rPr>
              <w:rFonts w:ascii="Arial" w:hAnsi="Arial" w:cs="Arial"/>
              <w:sz w:val="22"/>
              <w:szCs w:val="22"/>
            </w:rPr>
            <w:t>c</w:t>
          </w:r>
          <w:r w:rsidR="00F17DB9" w:rsidRPr="00D62F6D">
            <w:rPr>
              <w:rFonts w:ascii="Arial" w:hAnsi="Arial" w:cs="Arial"/>
              <w:sz w:val="22"/>
              <w:szCs w:val="22"/>
            </w:rPr>
            <w:t>ontents</w:t>
          </w:r>
        </w:p>
        <w:p w14:paraId="74C6033F" w14:textId="6A25AB2E" w:rsidR="004F6B3F" w:rsidRDefault="00D81970">
          <w:pPr>
            <w:pStyle w:val="TOC2"/>
            <w:tabs>
              <w:tab w:val="right" w:leader="dot" w:pos="9396"/>
            </w:tabs>
            <w:rPr>
              <w:rFonts w:eastAsiaTheme="minorEastAsia" w:cstheme="minorBidi"/>
              <w:b w:val="0"/>
              <w:bCs w:val="0"/>
              <w:noProof/>
              <w:kern w:val="2"/>
              <w:sz w:val="24"/>
              <w:szCs w:val="24"/>
              <w14:ligatures w14:val="standardContextual"/>
            </w:rPr>
          </w:pPr>
          <w:r w:rsidRPr="00D62F6D">
            <w:rPr>
              <w:rFonts w:ascii="Arial" w:hAnsi="Arial" w:cs="Arial"/>
              <w:b w:val="0"/>
              <w:bCs w:val="0"/>
            </w:rPr>
            <w:fldChar w:fldCharType="begin"/>
          </w:r>
          <w:r w:rsidRPr="00D62F6D">
            <w:rPr>
              <w:rFonts w:ascii="Arial" w:hAnsi="Arial" w:cs="Arial"/>
            </w:rPr>
            <w:instrText xml:space="preserve"> TOC \o "1-3" \h \z \u </w:instrText>
          </w:r>
          <w:r w:rsidRPr="00D62F6D">
            <w:rPr>
              <w:rFonts w:ascii="Arial" w:hAnsi="Arial" w:cs="Arial"/>
              <w:b w:val="0"/>
              <w:bCs w:val="0"/>
            </w:rPr>
            <w:fldChar w:fldCharType="separate"/>
          </w:r>
          <w:hyperlink w:anchor="_Toc189213111" w:history="1">
            <w:r w:rsidR="004F6B3F" w:rsidRPr="001E2281">
              <w:rPr>
                <w:rStyle w:val="Hyperlink"/>
                <w:rFonts w:ascii="Arial" w:hAnsi="Arial" w:cs="Arial"/>
                <w:noProof/>
              </w:rPr>
              <w:t>Campaign overview</w:t>
            </w:r>
            <w:r w:rsidR="004F6B3F">
              <w:rPr>
                <w:noProof/>
                <w:webHidden/>
              </w:rPr>
              <w:tab/>
            </w:r>
            <w:r w:rsidR="004F6B3F">
              <w:rPr>
                <w:noProof/>
                <w:webHidden/>
              </w:rPr>
              <w:fldChar w:fldCharType="begin"/>
            </w:r>
            <w:r w:rsidR="004F6B3F">
              <w:rPr>
                <w:noProof/>
                <w:webHidden/>
              </w:rPr>
              <w:instrText xml:space="preserve"> PAGEREF _Toc189213111 \h </w:instrText>
            </w:r>
            <w:r w:rsidR="004F6B3F">
              <w:rPr>
                <w:noProof/>
                <w:webHidden/>
              </w:rPr>
            </w:r>
            <w:r w:rsidR="004F6B3F">
              <w:rPr>
                <w:noProof/>
                <w:webHidden/>
              </w:rPr>
              <w:fldChar w:fldCharType="separate"/>
            </w:r>
            <w:r w:rsidR="004F6B3F">
              <w:rPr>
                <w:noProof/>
                <w:webHidden/>
              </w:rPr>
              <w:t>3</w:t>
            </w:r>
            <w:r w:rsidR="004F6B3F">
              <w:rPr>
                <w:noProof/>
                <w:webHidden/>
              </w:rPr>
              <w:fldChar w:fldCharType="end"/>
            </w:r>
          </w:hyperlink>
        </w:p>
        <w:p w14:paraId="6B77907B" w14:textId="5D63D725" w:rsidR="004F6B3F" w:rsidRDefault="004F6B3F">
          <w:pPr>
            <w:pStyle w:val="TOC3"/>
            <w:tabs>
              <w:tab w:val="right" w:leader="dot" w:pos="9396"/>
            </w:tabs>
            <w:rPr>
              <w:rFonts w:eastAsiaTheme="minorEastAsia" w:cstheme="minorBidi"/>
              <w:noProof/>
              <w:kern w:val="2"/>
              <w:szCs w:val="24"/>
              <w14:ligatures w14:val="standardContextual"/>
            </w:rPr>
          </w:pPr>
          <w:hyperlink w:anchor="_Toc189213112" w:history="1">
            <w:r w:rsidRPr="001E2281">
              <w:rPr>
                <w:rStyle w:val="Hyperlink"/>
                <w:rFonts w:ascii="Arial" w:hAnsi="Arial" w:cs="Arial"/>
                <w:noProof/>
              </w:rPr>
              <w:t>Campaign objectives</w:t>
            </w:r>
            <w:r>
              <w:rPr>
                <w:noProof/>
                <w:webHidden/>
              </w:rPr>
              <w:tab/>
            </w:r>
            <w:r>
              <w:rPr>
                <w:noProof/>
                <w:webHidden/>
              </w:rPr>
              <w:fldChar w:fldCharType="begin"/>
            </w:r>
            <w:r>
              <w:rPr>
                <w:noProof/>
                <w:webHidden/>
              </w:rPr>
              <w:instrText xml:space="preserve"> PAGEREF _Toc189213112 \h </w:instrText>
            </w:r>
            <w:r>
              <w:rPr>
                <w:noProof/>
                <w:webHidden/>
              </w:rPr>
            </w:r>
            <w:r>
              <w:rPr>
                <w:noProof/>
                <w:webHidden/>
              </w:rPr>
              <w:fldChar w:fldCharType="separate"/>
            </w:r>
            <w:r>
              <w:rPr>
                <w:noProof/>
                <w:webHidden/>
              </w:rPr>
              <w:t>3</w:t>
            </w:r>
            <w:r>
              <w:rPr>
                <w:noProof/>
                <w:webHidden/>
              </w:rPr>
              <w:fldChar w:fldCharType="end"/>
            </w:r>
          </w:hyperlink>
        </w:p>
        <w:p w14:paraId="64EEB48B" w14:textId="57FC6418" w:rsidR="004F6B3F" w:rsidRDefault="004F6B3F">
          <w:pPr>
            <w:pStyle w:val="TOC3"/>
            <w:tabs>
              <w:tab w:val="right" w:leader="dot" w:pos="9396"/>
            </w:tabs>
            <w:rPr>
              <w:rFonts w:eastAsiaTheme="minorEastAsia" w:cstheme="minorBidi"/>
              <w:noProof/>
              <w:kern w:val="2"/>
              <w:szCs w:val="24"/>
              <w14:ligatures w14:val="standardContextual"/>
            </w:rPr>
          </w:pPr>
          <w:hyperlink w:anchor="_Toc189213113" w:history="1">
            <w:r w:rsidRPr="001E2281">
              <w:rPr>
                <w:rStyle w:val="Hyperlink"/>
                <w:rFonts w:ascii="Arial" w:hAnsi="Arial" w:cs="Arial"/>
                <w:noProof/>
              </w:rPr>
              <w:t>Target audience</w:t>
            </w:r>
            <w:r>
              <w:rPr>
                <w:noProof/>
                <w:webHidden/>
              </w:rPr>
              <w:tab/>
            </w:r>
            <w:r>
              <w:rPr>
                <w:noProof/>
                <w:webHidden/>
              </w:rPr>
              <w:fldChar w:fldCharType="begin"/>
            </w:r>
            <w:r>
              <w:rPr>
                <w:noProof/>
                <w:webHidden/>
              </w:rPr>
              <w:instrText xml:space="preserve"> PAGEREF _Toc189213113 \h </w:instrText>
            </w:r>
            <w:r>
              <w:rPr>
                <w:noProof/>
                <w:webHidden/>
              </w:rPr>
            </w:r>
            <w:r>
              <w:rPr>
                <w:noProof/>
                <w:webHidden/>
              </w:rPr>
              <w:fldChar w:fldCharType="separate"/>
            </w:r>
            <w:r>
              <w:rPr>
                <w:noProof/>
                <w:webHidden/>
              </w:rPr>
              <w:t>4</w:t>
            </w:r>
            <w:r>
              <w:rPr>
                <w:noProof/>
                <w:webHidden/>
              </w:rPr>
              <w:fldChar w:fldCharType="end"/>
            </w:r>
          </w:hyperlink>
        </w:p>
        <w:p w14:paraId="34912E0F" w14:textId="63EFBA89" w:rsidR="004F6B3F" w:rsidRDefault="004F6B3F">
          <w:pPr>
            <w:pStyle w:val="TOC2"/>
            <w:tabs>
              <w:tab w:val="right" w:leader="dot" w:pos="9396"/>
            </w:tabs>
            <w:rPr>
              <w:rFonts w:eastAsiaTheme="minorEastAsia" w:cstheme="minorBidi"/>
              <w:b w:val="0"/>
              <w:bCs w:val="0"/>
              <w:noProof/>
              <w:kern w:val="2"/>
              <w:sz w:val="24"/>
              <w:szCs w:val="24"/>
              <w14:ligatures w14:val="standardContextual"/>
            </w:rPr>
          </w:pPr>
          <w:hyperlink w:anchor="_Toc189213114" w:history="1">
            <w:r w:rsidRPr="001E2281">
              <w:rPr>
                <w:rStyle w:val="Hyperlink"/>
                <w:rFonts w:ascii="Arial" w:hAnsi="Arial" w:cs="Arial"/>
                <w:noProof/>
              </w:rPr>
              <w:t>Key messages</w:t>
            </w:r>
            <w:r>
              <w:rPr>
                <w:noProof/>
                <w:webHidden/>
              </w:rPr>
              <w:tab/>
            </w:r>
            <w:r>
              <w:rPr>
                <w:noProof/>
                <w:webHidden/>
              </w:rPr>
              <w:fldChar w:fldCharType="begin"/>
            </w:r>
            <w:r>
              <w:rPr>
                <w:noProof/>
                <w:webHidden/>
              </w:rPr>
              <w:instrText xml:space="preserve"> PAGEREF _Toc189213114 \h </w:instrText>
            </w:r>
            <w:r>
              <w:rPr>
                <w:noProof/>
                <w:webHidden/>
              </w:rPr>
            </w:r>
            <w:r>
              <w:rPr>
                <w:noProof/>
                <w:webHidden/>
              </w:rPr>
              <w:fldChar w:fldCharType="separate"/>
            </w:r>
            <w:r>
              <w:rPr>
                <w:noProof/>
                <w:webHidden/>
              </w:rPr>
              <w:t>5</w:t>
            </w:r>
            <w:r>
              <w:rPr>
                <w:noProof/>
                <w:webHidden/>
              </w:rPr>
              <w:fldChar w:fldCharType="end"/>
            </w:r>
          </w:hyperlink>
        </w:p>
        <w:p w14:paraId="40A0CF10" w14:textId="6ADBF747" w:rsidR="004F6B3F" w:rsidRDefault="004F6B3F">
          <w:pPr>
            <w:pStyle w:val="TOC3"/>
            <w:tabs>
              <w:tab w:val="right" w:leader="dot" w:pos="9396"/>
            </w:tabs>
            <w:rPr>
              <w:rFonts w:eastAsiaTheme="minorEastAsia" w:cstheme="minorBidi"/>
              <w:noProof/>
              <w:kern w:val="2"/>
              <w:szCs w:val="24"/>
              <w14:ligatures w14:val="standardContextual"/>
            </w:rPr>
          </w:pPr>
          <w:hyperlink w:anchor="_Toc189213115" w:history="1">
            <w:r w:rsidRPr="001E2281">
              <w:rPr>
                <w:rStyle w:val="Hyperlink"/>
                <w:rFonts w:ascii="Arial" w:hAnsi="Arial" w:cs="Arial"/>
                <w:noProof/>
              </w:rPr>
              <w:t>Call to action</w:t>
            </w:r>
            <w:r>
              <w:rPr>
                <w:noProof/>
                <w:webHidden/>
              </w:rPr>
              <w:tab/>
            </w:r>
            <w:r>
              <w:rPr>
                <w:noProof/>
                <w:webHidden/>
              </w:rPr>
              <w:fldChar w:fldCharType="begin"/>
            </w:r>
            <w:r>
              <w:rPr>
                <w:noProof/>
                <w:webHidden/>
              </w:rPr>
              <w:instrText xml:space="preserve"> PAGEREF _Toc189213115 \h </w:instrText>
            </w:r>
            <w:r>
              <w:rPr>
                <w:noProof/>
                <w:webHidden/>
              </w:rPr>
            </w:r>
            <w:r>
              <w:rPr>
                <w:noProof/>
                <w:webHidden/>
              </w:rPr>
              <w:fldChar w:fldCharType="separate"/>
            </w:r>
            <w:r>
              <w:rPr>
                <w:noProof/>
                <w:webHidden/>
              </w:rPr>
              <w:t>5</w:t>
            </w:r>
            <w:r>
              <w:rPr>
                <w:noProof/>
                <w:webHidden/>
              </w:rPr>
              <w:fldChar w:fldCharType="end"/>
            </w:r>
          </w:hyperlink>
        </w:p>
        <w:p w14:paraId="74347BF1" w14:textId="0BEBC54F" w:rsidR="004F6B3F" w:rsidRDefault="004F6B3F">
          <w:pPr>
            <w:pStyle w:val="TOC2"/>
            <w:tabs>
              <w:tab w:val="right" w:leader="dot" w:pos="9396"/>
            </w:tabs>
            <w:rPr>
              <w:rFonts w:eastAsiaTheme="minorEastAsia" w:cstheme="minorBidi"/>
              <w:b w:val="0"/>
              <w:bCs w:val="0"/>
              <w:noProof/>
              <w:kern w:val="2"/>
              <w:sz w:val="24"/>
              <w:szCs w:val="24"/>
              <w14:ligatures w14:val="standardContextual"/>
            </w:rPr>
          </w:pPr>
          <w:hyperlink w:anchor="_Toc189213116" w:history="1">
            <w:r w:rsidRPr="001E2281">
              <w:rPr>
                <w:rStyle w:val="Hyperlink"/>
                <w:rFonts w:ascii="Arial" w:hAnsi="Arial" w:cs="Arial"/>
                <w:noProof/>
              </w:rPr>
              <w:t>Long and short copy</w:t>
            </w:r>
            <w:r>
              <w:rPr>
                <w:noProof/>
                <w:webHidden/>
              </w:rPr>
              <w:tab/>
            </w:r>
            <w:r>
              <w:rPr>
                <w:noProof/>
                <w:webHidden/>
              </w:rPr>
              <w:fldChar w:fldCharType="begin"/>
            </w:r>
            <w:r>
              <w:rPr>
                <w:noProof/>
                <w:webHidden/>
              </w:rPr>
              <w:instrText xml:space="preserve"> PAGEREF _Toc189213116 \h </w:instrText>
            </w:r>
            <w:r>
              <w:rPr>
                <w:noProof/>
                <w:webHidden/>
              </w:rPr>
            </w:r>
            <w:r>
              <w:rPr>
                <w:noProof/>
                <w:webHidden/>
              </w:rPr>
              <w:fldChar w:fldCharType="separate"/>
            </w:r>
            <w:r>
              <w:rPr>
                <w:noProof/>
                <w:webHidden/>
              </w:rPr>
              <w:t>6</w:t>
            </w:r>
            <w:r>
              <w:rPr>
                <w:noProof/>
                <w:webHidden/>
              </w:rPr>
              <w:fldChar w:fldCharType="end"/>
            </w:r>
          </w:hyperlink>
        </w:p>
        <w:p w14:paraId="1C83B24E" w14:textId="2859F49E" w:rsidR="004F6B3F" w:rsidRDefault="004F6B3F">
          <w:pPr>
            <w:pStyle w:val="TOC3"/>
            <w:tabs>
              <w:tab w:val="right" w:leader="dot" w:pos="9396"/>
            </w:tabs>
            <w:rPr>
              <w:rFonts w:eastAsiaTheme="minorEastAsia" w:cstheme="minorBidi"/>
              <w:noProof/>
              <w:kern w:val="2"/>
              <w:szCs w:val="24"/>
              <w14:ligatures w14:val="standardContextual"/>
            </w:rPr>
          </w:pPr>
          <w:hyperlink w:anchor="_Toc189213117" w:history="1">
            <w:r w:rsidRPr="001E2281">
              <w:rPr>
                <w:rStyle w:val="Hyperlink"/>
                <w:rFonts w:ascii="Arial" w:eastAsia="Arial" w:hAnsi="Arial" w:cs="Arial"/>
                <w:noProof/>
              </w:rPr>
              <w:t>Long copy – 207 words</w:t>
            </w:r>
            <w:r>
              <w:rPr>
                <w:noProof/>
                <w:webHidden/>
              </w:rPr>
              <w:tab/>
            </w:r>
            <w:r>
              <w:rPr>
                <w:noProof/>
                <w:webHidden/>
              </w:rPr>
              <w:fldChar w:fldCharType="begin"/>
            </w:r>
            <w:r>
              <w:rPr>
                <w:noProof/>
                <w:webHidden/>
              </w:rPr>
              <w:instrText xml:space="preserve"> PAGEREF _Toc189213117 \h </w:instrText>
            </w:r>
            <w:r>
              <w:rPr>
                <w:noProof/>
                <w:webHidden/>
              </w:rPr>
            </w:r>
            <w:r>
              <w:rPr>
                <w:noProof/>
                <w:webHidden/>
              </w:rPr>
              <w:fldChar w:fldCharType="separate"/>
            </w:r>
            <w:r>
              <w:rPr>
                <w:noProof/>
                <w:webHidden/>
              </w:rPr>
              <w:t>6</w:t>
            </w:r>
            <w:r>
              <w:rPr>
                <w:noProof/>
                <w:webHidden/>
              </w:rPr>
              <w:fldChar w:fldCharType="end"/>
            </w:r>
          </w:hyperlink>
        </w:p>
        <w:p w14:paraId="035C2797" w14:textId="5FB8C4EA" w:rsidR="004F6B3F" w:rsidRDefault="004F6B3F">
          <w:pPr>
            <w:pStyle w:val="TOC3"/>
            <w:tabs>
              <w:tab w:val="right" w:leader="dot" w:pos="9396"/>
            </w:tabs>
            <w:rPr>
              <w:rFonts w:eastAsiaTheme="minorEastAsia" w:cstheme="minorBidi"/>
              <w:noProof/>
              <w:kern w:val="2"/>
              <w:szCs w:val="24"/>
              <w14:ligatures w14:val="standardContextual"/>
            </w:rPr>
          </w:pPr>
          <w:hyperlink w:anchor="_Toc189213118" w:history="1">
            <w:r w:rsidRPr="001E2281">
              <w:rPr>
                <w:rStyle w:val="Hyperlink"/>
                <w:rFonts w:ascii="Arial" w:eastAsia="Arial" w:hAnsi="Arial" w:cs="Arial"/>
                <w:noProof/>
              </w:rPr>
              <w:t>Short copy – 162 words</w:t>
            </w:r>
            <w:r>
              <w:rPr>
                <w:noProof/>
                <w:webHidden/>
              </w:rPr>
              <w:tab/>
            </w:r>
            <w:r>
              <w:rPr>
                <w:noProof/>
                <w:webHidden/>
              </w:rPr>
              <w:fldChar w:fldCharType="begin"/>
            </w:r>
            <w:r>
              <w:rPr>
                <w:noProof/>
                <w:webHidden/>
              </w:rPr>
              <w:instrText xml:space="preserve"> PAGEREF _Toc189213118 \h </w:instrText>
            </w:r>
            <w:r>
              <w:rPr>
                <w:noProof/>
                <w:webHidden/>
              </w:rPr>
            </w:r>
            <w:r>
              <w:rPr>
                <w:noProof/>
                <w:webHidden/>
              </w:rPr>
              <w:fldChar w:fldCharType="separate"/>
            </w:r>
            <w:r>
              <w:rPr>
                <w:noProof/>
                <w:webHidden/>
              </w:rPr>
              <w:t>6</w:t>
            </w:r>
            <w:r>
              <w:rPr>
                <w:noProof/>
                <w:webHidden/>
              </w:rPr>
              <w:fldChar w:fldCharType="end"/>
            </w:r>
          </w:hyperlink>
        </w:p>
        <w:p w14:paraId="016789C0" w14:textId="3EE48124" w:rsidR="004F6B3F" w:rsidRDefault="004F6B3F">
          <w:pPr>
            <w:pStyle w:val="TOC2"/>
            <w:tabs>
              <w:tab w:val="right" w:leader="dot" w:pos="9396"/>
            </w:tabs>
            <w:rPr>
              <w:rFonts w:eastAsiaTheme="minorEastAsia" w:cstheme="minorBidi"/>
              <w:b w:val="0"/>
              <w:bCs w:val="0"/>
              <w:noProof/>
              <w:kern w:val="2"/>
              <w:sz w:val="24"/>
              <w:szCs w:val="24"/>
              <w14:ligatures w14:val="standardContextual"/>
            </w:rPr>
          </w:pPr>
          <w:hyperlink w:anchor="_Toc189213119" w:history="1">
            <w:r w:rsidRPr="001E2281">
              <w:rPr>
                <w:rStyle w:val="Hyperlink"/>
                <w:rFonts w:ascii="Arial" w:hAnsi="Arial" w:cs="Arial"/>
                <w:noProof/>
              </w:rPr>
              <w:t>Social media support</w:t>
            </w:r>
            <w:r>
              <w:rPr>
                <w:noProof/>
                <w:webHidden/>
              </w:rPr>
              <w:tab/>
            </w:r>
            <w:r>
              <w:rPr>
                <w:noProof/>
                <w:webHidden/>
              </w:rPr>
              <w:fldChar w:fldCharType="begin"/>
            </w:r>
            <w:r>
              <w:rPr>
                <w:noProof/>
                <w:webHidden/>
              </w:rPr>
              <w:instrText xml:space="preserve"> PAGEREF _Toc189213119 \h </w:instrText>
            </w:r>
            <w:r>
              <w:rPr>
                <w:noProof/>
                <w:webHidden/>
              </w:rPr>
            </w:r>
            <w:r>
              <w:rPr>
                <w:noProof/>
                <w:webHidden/>
              </w:rPr>
              <w:fldChar w:fldCharType="separate"/>
            </w:r>
            <w:r>
              <w:rPr>
                <w:noProof/>
                <w:webHidden/>
              </w:rPr>
              <w:t>7</w:t>
            </w:r>
            <w:r>
              <w:rPr>
                <w:noProof/>
                <w:webHidden/>
              </w:rPr>
              <w:fldChar w:fldCharType="end"/>
            </w:r>
          </w:hyperlink>
        </w:p>
        <w:p w14:paraId="7C1C3F92" w14:textId="142B24B9" w:rsidR="004F6B3F" w:rsidRDefault="004F6B3F">
          <w:pPr>
            <w:pStyle w:val="TOC2"/>
            <w:tabs>
              <w:tab w:val="right" w:leader="dot" w:pos="9396"/>
            </w:tabs>
            <w:rPr>
              <w:rFonts w:eastAsiaTheme="minorEastAsia" w:cstheme="minorBidi"/>
              <w:b w:val="0"/>
              <w:bCs w:val="0"/>
              <w:noProof/>
              <w:kern w:val="2"/>
              <w:sz w:val="24"/>
              <w:szCs w:val="24"/>
              <w14:ligatures w14:val="standardContextual"/>
            </w:rPr>
          </w:pPr>
          <w:hyperlink w:anchor="_Toc189213120" w:history="1">
            <w:r w:rsidRPr="001E2281">
              <w:rPr>
                <w:rStyle w:val="Hyperlink"/>
                <w:rFonts w:ascii="Arial" w:hAnsi="Arial" w:cs="Arial"/>
                <w:noProof/>
              </w:rPr>
              <w:t>Appendix 1 – Facts and stats</w:t>
            </w:r>
            <w:r>
              <w:rPr>
                <w:noProof/>
                <w:webHidden/>
              </w:rPr>
              <w:tab/>
            </w:r>
            <w:r>
              <w:rPr>
                <w:noProof/>
                <w:webHidden/>
              </w:rPr>
              <w:fldChar w:fldCharType="begin"/>
            </w:r>
            <w:r>
              <w:rPr>
                <w:noProof/>
                <w:webHidden/>
              </w:rPr>
              <w:instrText xml:space="preserve"> PAGEREF _Toc189213120 \h </w:instrText>
            </w:r>
            <w:r>
              <w:rPr>
                <w:noProof/>
                <w:webHidden/>
              </w:rPr>
            </w:r>
            <w:r>
              <w:rPr>
                <w:noProof/>
                <w:webHidden/>
              </w:rPr>
              <w:fldChar w:fldCharType="separate"/>
            </w:r>
            <w:r>
              <w:rPr>
                <w:noProof/>
                <w:webHidden/>
              </w:rPr>
              <w:t>10</w:t>
            </w:r>
            <w:r>
              <w:rPr>
                <w:noProof/>
                <w:webHidden/>
              </w:rPr>
              <w:fldChar w:fldCharType="end"/>
            </w:r>
          </w:hyperlink>
        </w:p>
        <w:p w14:paraId="62BFC66A" w14:textId="645B9AA9" w:rsidR="004F6B3F" w:rsidRDefault="004F6B3F">
          <w:pPr>
            <w:pStyle w:val="TOC3"/>
            <w:tabs>
              <w:tab w:val="right" w:leader="dot" w:pos="9396"/>
            </w:tabs>
            <w:rPr>
              <w:rFonts w:eastAsiaTheme="minorEastAsia" w:cstheme="minorBidi"/>
              <w:noProof/>
              <w:kern w:val="2"/>
              <w:szCs w:val="24"/>
              <w14:ligatures w14:val="standardContextual"/>
            </w:rPr>
          </w:pPr>
          <w:hyperlink w:anchor="_Toc189213121" w:history="1">
            <w:r w:rsidRPr="001E2281">
              <w:rPr>
                <w:rStyle w:val="Hyperlink"/>
                <w:rFonts w:ascii="Arial" w:eastAsia="Arial" w:hAnsi="Arial" w:cs="Arial"/>
                <w:noProof/>
              </w:rPr>
              <w:t>Attitudinal data from January 2022</w:t>
            </w:r>
            <w:r>
              <w:rPr>
                <w:noProof/>
                <w:webHidden/>
              </w:rPr>
              <w:tab/>
            </w:r>
            <w:r>
              <w:rPr>
                <w:noProof/>
                <w:webHidden/>
              </w:rPr>
              <w:fldChar w:fldCharType="begin"/>
            </w:r>
            <w:r>
              <w:rPr>
                <w:noProof/>
                <w:webHidden/>
              </w:rPr>
              <w:instrText xml:space="preserve"> PAGEREF _Toc189213121 \h </w:instrText>
            </w:r>
            <w:r>
              <w:rPr>
                <w:noProof/>
                <w:webHidden/>
              </w:rPr>
            </w:r>
            <w:r>
              <w:rPr>
                <w:noProof/>
                <w:webHidden/>
              </w:rPr>
              <w:fldChar w:fldCharType="separate"/>
            </w:r>
            <w:r>
              <w:rPr>
                <w:noProof/>
                <w:webHidden/>
              </w:rPr>
              <w:t>10</w:t>
            </w:r>
            <w:r>
              <w:rPr>
                <w:noProof/>
                <w:webHidden/>
              </w:rPr>
              <w:fldChar w:fldCharType="end"/>
            </w:r>
          </w:hyperlink>
        </w:p>
        <w:p w14:paraId="722BB7FB" w14:textId="68DAC8D1" w:rsidR="004F6B3F" w:rsidRDefault="004F6B3F">
          <w:pPr>
            <w:pStyle w:val="TOC3"/>
            <w:tabs>
              <w:tab w:val="right" w:leader="dot" w:pos="9396"/>
            </w:tabs>
            <w:rPr>
              <w:rFonts w:eastAsiaTheme="minorEastAsia" w:cstheme="minorBidi"/>
              <w:noProof/>
              <w:kern w:val="2"/>
              <w:szCs w:val="24"/>
              <w14:ligatures w14:val="standardContextual"/>
            </w:rPr>
          </w:pPr>
          <w:hyperlink w:anchor="_Toc189213122" w:history="1">
            <w:r w:rsidRPr="001E2281">
              <w:rPr>
                <w:rStyle w:val="Hyperlink"/>
                <w:rFonts w:ascii="Arial" w:eastAsia="Arial" w:hAnsi="Arial" w:cs="Arial"/>
                <w:noProof/>
              </w:rPr>
              <w:t>Sexual Abuse and Sexual Violence Awareness Week</w:t>
            </w:r>
            <w:r>
              <w:rPr>
                <w:noProof/>
                <w:webHidden/>
              </w:rPr>
              <w:tab/>
            </w:r>
            <w:r>
              <w:rPr>
                <w:noProof/>
                <w:webHidden/>
              </w:rPr>
              <w:fldChar w:fldCharType="begin"/>
            </w:r>
            <w:r>
              <w:rPr>
                <w:noProof/>
                <w:webHidden/>
              </w:rPr>
              <w:instrText xml:space="preserve"> PAGEREF _Toc189213122 \h </w:instrText>
            </w:r>
            <w:r>
              <w:rPr>
                <w:noProof/>
                <w:webHidden/>
              </w:rPr>
            </w:r>
            <w:r>
              <w:rPr>
                <w:noProof/>
                <w:webHidden/>
              </w:rPr>
              <w:fldChar w:fldCharType="separate"/>
            </w:r>
            <w:r>
              <w:rPr>
                <w:noProof/>
                <w:webHidden/>
              </w:rPr>
              <w:t>10</w:t>
            </w:r>
            <w:r>
              <w:rPr>
                <w:noProof/>
                <w:webHidden/>
              </w:rPr>
              <w:fldChar w:fldCharType="end"/>
            </w:r>
          </w:hyperlink>
        </w:p>
        <w:p w14:paraId="6ED082A5" w14:textId="123E1278" w:rsidR="00D81970" w:rsidRPr="00F76AFB" w:rsidRDefault="00D81970" w:rsidP="00D62F6D">
          <w:pPr>
            <w:spacing w:line="360" w:lineRule="auto"/>
            <w:rPr>
              <w:rFonts w:ascii="Arial" w:hAnsi="Arial" w:cs="Arial"/>
            </w:rPr>
          </w:pPr>
          <w:r w:rsidRPr="00D62F6D">
            <w:rPr>
              <w:rFonts w:ascii="Arial" w:hAnsi="Arial" w:cs="Arial"/>
              <w:b/>
              <w:bCs/>
              <w:noProof/>
              <w:sz w:val="22"/>
              <w:szCs w:val="22"/>
            </w:rPr>
            <w:fldChar w:fldCharType="end"/>
          </w:r>
        </w:p>
      </w:sdtContent>
    </w:sdt>
    <w:p w14:paraId="0FAF360D" w14:textId="1209E3BC" w:rsidR="001B3798" w:rsidRPr="00F76AFB" w:rsidRDefault="001B3798" w:rsidP="00F42167">
      <w:pPr>
        <w:rPr>
          <w:rFonts w:ascii="Arial" w:hAnsi="Arial" w:cs="Arial"/>
        </w:rPr>
      </w:pPr>
    </w:p>
    <w:p w14:paraId="5D18F13C" w14:textId="60EA7500" w:rsidR="001B3798" w:rsidRPr="00F76AFB" w:rsidRDefault="001B3798" w:rsidP="00BE6943">
      <w:pPr>
        <w:rPr>
          <w:rFonts w:ascii="Arial" w:hAnsi="Arial" w:cs="Arial"/>
        </w:rPr>
      </w:pPr>
    </w:p>
    <w:p w14:paraId="1D976C86" w14:textId="552B1D41" w:rsidR="001B3798" w:rsidRPr="00F76AFB" w:rsidRDefault="001B3798" w:rsidP="00BE6943">
      <w:pPr>
        <w:rPr>
          <w:rFonts w:ascii="Arial" w:hAnsi="Arial" w:cs="Arial"/>
        </w:rPr>
      </w:pPr>
    </w:p>
    <w:p w14:paraId="720E38E0" w14:textId="26A8E9A7" w:rsidR="001B3798" w:rsidRPr="00F76AFB" w:rsidRDefault="001B3798" w:rsidP="00BE6943">
      <w:pPr>
        <w:rPr>
          <w:rFonts w:ascii="Arial" w:hAnsi="Arial" w:cs="Arial"/>
        </w:rPr>
      </w:pPr>
    </w:p>
    <w:p w14:paraId="3918844F" w14:textId="7C989FF7" w:rsidR="001B3798" w:rsidRPr="00F76AFB" w:rsidRDefault="001B3798" w:rsidP="00BE6943">
      <w:pPr>
        <w:rPr>
          <w:rFonts w:ascii="Arial" w:hAnsi="Arial" w:cs="Arial"/>
        </w:rPr>
      </w:pPr>
    </w:p>
    <w:p w14:paraId="063DBBB3" w14:textId="77777777" w:rsidR="001B3798" w:rsidRPr="00F76AFB" w:rsidRDefault="001B3798" w:rsidP="00BE6943">
      <w:pPr>
        <w:rPr>
          <w:rFonts w:ascii="Arial" w:hAnsi="Arial" w:cs="Arial"/>
        </w:rPr>
      </w:pPr>
    </w:p>
    <w:p w14:paraId="02FC01D2" w14:textId="77777777" w:rsidR="001B3798" w:rsidRPr="00F76AFB" w:rsidRDefault="001B3798" w:rsidP="00BE6943">
      <w:pPr>
        <w:rPr>
          <w:rFonts w:ascii="Arial" w:hAnsi="Arial" w:cs="Arial"/>
        </w:rPr>
      </w:pPr>
    </w:p>
    <w:p w14:paraId="2B17E58E" w14:textId="77777777" w:rsidR="001B3798" w:rsidRPr="00F76AFB" w:rsidRDefault="001B3798" w:rsidP="00BE6943">
      <w:pPr>
        <w:rPr>
          <w:rFonts w:ascii="Arial" w:hAnsi="Arial" w:cs="Arial"/>
        </w:rPr>
      </w:pPr>
    </w:p>
    <w:p w14:paraId="418EF0E0" w14:textId="40A13DB8" w:rsidR="001B3798" w:rsidRPr="00F76AFB" w:rsidRDefault="001B3798" w:rsidP="00BE6943">
      <w:pPr>
        <w:rPr>
          <w:rFonts w:ascii="Arial" w:hAnsi="Arial" w:cs="Arial"/>
        </w:rPr>
      </w:pPr>
    </w:p>
    <w:p w14:paraId="04C99D8E" w14:textId="77777777" w:rsidR="002035F7" w:rsidRPr="00F76AFB" w:rsidRDefault="002035F7" w:rsidP="00BE6943">
      <w:pPr>
        <w:rPr>
          <w:rFonts w:ascii="Arial" w:hAnsi="Arial" w:cs="Arial"/>
        </w:rPr>
      </w:pPr>
    </w:p>
    <w:p w14:paraId="4650D20D" w14:textId="7F9D0052" w:rsidR="001B3798" w:rsidRPr="00F76AFB" w:rsidRDefault="001B3798" w:rsidP="00BE6943">
      <w:pPr>
        <w:rPr>
          <w:rFonts w:ascii="Arial" w:hAnsi="Arial" w:cs="Arial"/>
        </w:rPr>
      </w:pPr>
    </w:p>
    <w:p w14:paraId="459D4529" w14:textId="09975C8B" w:rsidR="00BE6943" w:rsidRPr="00F76AFB" w:rsidRDefault="00BE6943" w:rsidP="00BE6943">
      <w:pPr>
        <w:rPr>
          <w:rFonts w:ascii="Arial" w:hAnsi="Arial" w:cs="Arial"/>
        </w:rPr>
      </w:pPr>
    </w:p>
    <w:p w14:paraId="0EC5EE35" w14:textId="77777777" w:rsidR="00BE6943" w:rsidRPr="00F76AFB" w:rsidRDefault="00BE6943" w:rsidP="00BE6943">
      <w:pPr>
        <w:rPr>
          <w:rFonts w:ascii="Arial" w:hAnsi="Arial" w:cs="Arial"/>
        </w:rPr>
      </w:pPr>
    </w:p>
    <w:p w14:paraId="00FBDED0" w14:textId="77777777" w:rsidR="00BE6943" w:rsidRPr="00F76AFB" w:rsidRDefault="00BE6943" w:rsidP="00BE6943">
      <w:pPr>
        <w:rPr>
          <w:rFonts w:ascii="Arial" w:hAnsi="Arial" w:cs="Arial"/>
        </w:rPr>
      </w:pPr>
    </w:p>
    <w:p w14:paraId="59DF24BF" w14:textId="77777777" w:rsidR="00064A6E" w:rsidRDefault="00064A6E" w:rsidP="00EB0ACA">
      <w:pPr>
        <w:sectPr w:rsidR="00064A6E" w:rsidSect="00214029">
          <w:headerReference w:type="default" r:id="rId12"/>
          <w:footerReference w:type="default" r:id="rId13"/>
          <w:headerReference w:type="first" r:id="rId14"/>
          <w:footerReference w:type="first" r:id="rId15"/>
          <w:pgSz w:w="11900" w:h="16840"/>
          <w:pgMar w:top="1843" w:right="1247" w:bottom="1560" w:left="1247" w:header="567" w:footer="567" w:gutter="0"/>
          <w:cols w:space="708"/>
          <w:titlePg/>
          <w:docGrid w:linePitch="360"/>
        </w:sectPr>
      </w:pPr>
    </w:p>
    <w:p w14:paraId="136A27A9" w14:textId="77777777" w:rsidR="00B91FB5" w:rsidRPr="00F76AFB" w:rsidRDefault="00B91FB5" w:rsidP="00B91FB5">
      <w:pPr>
        <w:pStyle w:val="Heading2"/>
        <w:spacing w:before="0" w:after="0"/>
        <w:rPr>
          <w:rFonts w:ascii="Arial" w:hAnsi="Arial" w:cs="Arial"/>
        </w:rPr>
      </w:pPr>
      <w:bookmarkStart w:id="0" w:name="_Toc189213111"/>
      <w:r w:rsidRPr="00F76AFB">
        <w:rPr>
          <w:rFonts w:ascii="Arial" w:hAnsi="Arial" w:cs="Arial"/>
        </w:rPr>
        <w:lastRenderedPageBreak/>
        <w:t xml:space="preserve">Campaign </w:t>
      </w:r>
      <w:r>
        <w:rPr>
          <w:rFonts w:ascii="Arial" w:hAnsi="Arial" w:cs="Arial"/>
        </w:rPr>
        <w:t>o</w:t>
      </w:r>
      <w:r w:rsidRPr="00F76AFB">
        <w:rPr>
          <w:rFonts w:ascii="Arial" w:hAnsi="Arial" w:cs="Arial"/>
        </w:rPr>
        <w:t>verview</w:t>
      </w:r>
      <w:bookmarkEnd w:id="0"/>
    </w:p>
    <w:p w14:paraId="6A8039F6" w14:textId="77777777" w:rsidR="00B91FB5" w:rsidRPr="00F76AFB" w:rsidRDefault="00B91FB5" w:rsidP="00B91FB5">
      <w:pPr>
        <w:rPr>
          <w:rFonts w:ascii="Arial" w:eastAsia="Arial" w:hAnsi="Arial" w:cs="Arial"/>
          <w:b/>
          <w:bCs/>
          <w:sz w:val="22"/>
          <w:szCs w:val="22"/>
          <w:u w:val="single"/>
        </w:rPr>
      </w:pPr>
    </w:p>
    <w:p w14:paraId="543C7BB7" w14:textId="2B63CCA5" w:rsidR="00B91FB5" w:rsidRPr="00105020" w:rsidRDefault="00B6054C" w:rsidP="00B6054C">
      <w:pPr>
        <w:rPr>
          <w:rFonts w:ascii="Arial" w:hAnsi="Arial" w:cs="Arial"/>
          <w:color w:val="000000" w:themeColor="text1"/>
        </w:rPr>
      </w:pPr>
      <w:r w:rsidRPr="00105020">
        <w:rPr>
          <w:rFonts w:ascii="Arial" w:hAnsi="Arial" w:cs="Arial"/>
          <w:color w:val="000000" w:themeColor="text1"/>
        </w:rPr>
        <w:t>On 3 February 2025, the NHS</w:t>
      </w:r>
      <w:r w:rsidR="000B7C81" w:rsidRPr="00105020">
        <w:rPr>
          <w:rFonts w:ascii="Arial" w:hAnsi="Arial" w:cs="Arial"/>
          <w:color w:val="000000" w:themeColor="text1"/>
        </w:rPr>
        <w:t xml:space="preserve"> in England</w:t>
      </w:r>
      <w:r w:rsidRPr="00105020">
        <w:rPr>
          <w:rFonts w:ascii="Arial" w:hAnsi="Arial" w:cs="Arial"/>
          <w:color w:val="000000" w:themeColor="text1"/>
        </w:rPr>
        <w:t xml:space="preserve"> will launch a</w:t>
      </w:r>
      <w:r w:rsidR="00B91FB5" w:rsidRPr="00105020">
        <w:rPr>
          <w:rFonts w:ascii="Arial" w:hAnsi="Arial" w:cs="Arial"/>
          <w:color w:val="000000" w:themeColor="text1"/>
        </w:rPr>
        <w:t xml:space="preserve"> national campaign to raise awareness of sexual assault referral centres (SARCs), </w:t>
      </w:r>
      <w:r w:rsidR="003B39CA" w:rsidRPr="00105020">
        <w:rPr>
          <w:rFonts w:ascii="Arial" w:hAnsi="Arial" w:cs="Arial"/>
          <w:color w:val="000000" w:themeColor="text1"/>
        </w:rPr>
        <w:t>which marks</w:t>
      </w:r>
      <w:r w:rsidR="00B91FB5" w:rsidRPr="00105020">
        <w:rPr>
          <w:rFonts w:ascii="Arial" w:hAnsi="Arial" w:cs="Arial"/>
          <w:color w:val="000000" w:themeColor="text1"/>
        </w:rPr>
        <w:t xml:space="preserve"> the beginning of </w:t>
      </w:r>
      <w:hyperlink r:id="rId16" w:history="1">
        <w:r w:rsidR="00B91FB5" w:rsidRPr="00105020">
          <w:rPr>
            <w:rStyle w:val="Hyperlink"/>
            <w:rFonts w:ascii="Arial" w:hAnsi="Arial" w:cs="Arial"/>
          </w:rPr>
          <w:t>Sexual Abuse and Sexual Violence Awareness Week 202</w:t>
        </w:r>
        <w:r w:rsidR="00B429D4" w:rsidRPr="00105020">
          <w:rPr>
            <w:rStyle w:val="Hyperlink"/>
            <w:rFonts w:ascii="Arial" w:hAnsi="Arial" w:cs="Arial"/>
          </w:rPr>
          <w:t>5</w:t>
        </w:r>
      </w:hyperlink>
      <w:r w:rsidR="00557879">
        <w:rPr>
          <w:rFonts w:ascii="Arial" w:hAnsi="Arial" w:cs="Arial"/>
          <w:color w:val="000000" w:themeColor="text1"/>
        </w:rPr>
        <w:t xml:space="preserve"> (3-9 February 2025).</w:t>
      </w:r>
      <w:r w:rsidR="00B91FB5" w:rsidRPr="00105020">
        <w:rPr>
          <w:rFonts w:ascii="Arial" w:hAnsi="Arial" w:cs="Arial"/>
          <w:color w:val="000000" w:themeColor="text1"/>
        </w:rPr>
        <w:t xml:space="preserve"> </w:t>
      </w:r>
      <w:r w:rsidRPr="00105020">
        <w:rPr>
          <w:rFonts w:ascii="Arial" w:hAnsi="Arial" w:cs="Arial"/>
          <w:color w:val="000000" w:themeColor="text1"/>
        </w:rPr>
        <w:t xml:space="preserve"> </w:t>
      </w:r>
      <w:r w:rsidR="009F2C64" w:rsidRPr="00105020">
        <w:rPr>
          <w:rFonts w:ascii="Arial" w:hAnsi="Arial" w:cs="Arial"/>
          <w:color w:val="000000" w:themeColor="text1"/>
        </w:rPr>
        <w:t xml:space="preserve">The campaign will </w:t>
      </w:r>
      <w:r w:rsidR="00AE0DC5" w:rsidRPr="00105020">
        <w:rPr>
          <w:rFonts w:ascii="Arial" w:hAnsi="Arial" w:cs="Arial"/>
          <w:color w:val="000000" w:themeColor="text1"/>
        </w:rPr>
        <w:t xml:space="preserve">reuse </w:t>
      </w:r>
      <w:r w:rsidR="000B7C81" w:rsidRPr="00105020">
        <w:rPr>
          <w:rFonts w:ascii="Arial" w:hAnsi="Arial" w:cs="Arial"/>
          <w:color w:val="000000" w:themeColor="text1"/>
        </w:rPr>
        <w:t xml:space="preserve">some previous </w:t>
      </w:r>
      <w:r w:rsidR="00AE0DC5" w:rsidRPr="00105020">
        <w:rPr>
          <w:rFonts w:ascii="Arial" w:hAnsi="Arial" w:cs="Arial"/>
          <w:color w:val="000000" w:themeColor="text1"/>
        </w:rPr>
        <w:t>assets</w:t>
      </w:r>
      <w:r w:rsidR="000F03C7" w:rsidRPr="00105020">
        <w:rPr>
          <w:rFonts w:ascii="Arial" w:hAnsi="Arial" w:cs="Arial"/>
          <w:color w:val="000000" w:themeColor="text1"/>
        </w:rPr>
        <w:t>,</w:t>
      </w:r>
      <w:r w:rsidR="00AE0DC5" w:rsidRPr="00105020">
        <w:rPr>
          <w:rFonts w:ascii="Arial" w:hAnsi="Arial" w:cs="Arial"/>
          <w:color w:val="000000" w:themeColor="text1"/>
        </w:rPr>
        <w:t xml:space="preserve"> </w:t>
      </w:r>
      <w:r w:rsidR="000B7C81" w:rsidRPr="00105020">
        <w:rPr>
          <w:rFonts w:ascii="Arial" w:hAnsi="Arial" w:cs="Arial"/>
          <w:color w:val="000000" w:themeColor="text1"/>
        </w:rPr>
        <w:t>as well as</w:t>
      </w:r>
      <w:r w:rsidR="009F2C64" w:rsidRPr="00105020">
        <w:rPr>
          <w:rFonts w:ascii="Arial" w:hAnsi="Arial" w:cs="Arial"/>
          <w:color w:val="000000" w:themeColor="text1"/>
        </w:rPr>
        <w:t xml:space="preserve"> introducing new material for colleagues to use.</w:t>
      </w:r>
    </w:p>
    <w:p w14:paraId="44B13131" w14:textId="77777777" w:rsidR="00E43A6A" w:rsidRPr="00105020" w:rsidRDefault="00E43A6A" w:rsidP="00B91FB5">
      <w:pPr>
        <w:rPr>
          <w:rFonts w:ascii="Arial" w:hAnsi="Arial" w:cs="Arial"/>
          <w:color w:val="000000" w:themeColor="text1"/>
        </w:rPr>
      </w:pPr>
    </w:p>
    <w:p w14:paraId="2F8F4498" w14:textId="0396BDA8" w:rsidR="007F4E91" w:rsidRPr="00105020" w:rsidRDefault="00A36C26" w:rsidP="008F7B4C">
      <w:pPr>
        <w:rPr>
          <w:rFonts w:ascii="Arial" w:eastAsia="Arial" w:hAnsi="Arial" w:cs="Arial"/>
        </w:rPr>
      </w:pPr>
      <w:r w:rsidRPr="00105020">
        <w:rPr>
          <w:rFonts w:ascii="Arial" w:hAnsi="Arial" w:cs="Arial"/>
        </w:rPr>
        <w:t>SARCs</w:t>
      </w:r>
      <w:r w:rsidR="004A4615" w:rsidRPr="00105020">
        <w:rPr>
          <w:rFonts w:ascii="Arial" w:hAnsi="Arial" w:cs="Arial"/>
        </w:rPr>
        <w:t xml:space="preserve"> provide free, specialist care and support to anyone who has been </w:t>
      </w:r>
      <w:r w:rsidR="00441EAE" w:rsidRPr="00105020">
        <w:rPr>
          <w:rFonts w:ascii="Arial" w:hAnsi="Arial" w:cs="Arial"/>
        </w:rPr>
        <w:t>raped, sexually</w:t>
      </w:r>
      <w:r w:rsidR="004A4615" w:rsidRPr="00105020">
        <w:rPr>
          <w:rFonts w:ascii="Arial" w:hAnsi="Arial" w:cs="Arial"/>
        </w:rPr>
        <w:t xml:space="preserve"> assaulted or abused, at any time in their life.</w:t>
      </w:r>
      <w:r w:rsidR="003D0AD9" w:rsidRPr="00105020">
        <w:rPr>
          <w:rFonts w:ascii="Arial" w:hAnsi="Arial" w:cs="Arial"/>
        </w:rPr>
        <w:t xml:space="preserve"> </w:t>
      </w:r>
      <w:r w:rsidR="008F7B4C" w:rsidRPr="00105020">
        <w:rPr>
          <w:rFonts w:ascii="Arial" w:hAnsi="Arial" w:cs="Arial"/>
        </w:rPr>
        <w:t xml:space="preserve">This </w:t>
      </w:r>
      <w:r w:rsidR="008D2D72" w:rsidRPr="00105020">
        <w:rPr>
          <w:rFonts w:ascii="Arial" w:hAnsi="Arial" w:cs="Arial"/>
        </w:rPr>
        <w:t xml:space="preserve">includes </w:t>
      </w:r>
      <w:r w:rsidR="007F4E91" w:rsidRPr="00105020">
        <w:rPr>
          <w:rFonts w:ascii="Arial" w:eastAsia="Arial" w:hAnsi="Arial" w:cs="Arial"/>
        </w:rPr>
        <w:t xml:space="preserve">crisis care, medical and forensic examinations, emergency contraception and testing for sexually transmitted infections. They can also arrange access to an independent sexual violence advisor, as well as </w:t>
      </w:r>
      <w:r w:rsidR="00CC79B4" w:rsidRPr="00105020">
        <w:rPr>
          <w:rFonts w:ascii="Arial" w:eastAsia="Arial" w:hAnsi="Arial" w:cs="Arial"/>
        </w:rPr>
        <w:t>referrals to mental health services and emotional and psychological support, such as counselling</w:t>
      </w:r>
      <w:r w:rsidR="007F4E91" w:rsidRPr="00105020">
        <w:rPr>
          <w:rFonts w:ascii="Arial" w:eastAsia="Arial" w:hAnsi="Arial" w:cs="Arial"/>
        </w:rPr>
        <w:t>.</w:t>
      </w:r>
    </w:p>
    <w:p w14:paraId="10B24C70" w14:textId="77777777" w:rsidR="007F4E91" w:rsidRPr="00105020" w:rsidRDefault="007F4E91" w:rsidP="008D2D72">
      <w:pPr>
        <w:rPr>
          <w:rFonts w:ascii="Arial" w:hAnsi="Arial" w:cs="Arial"/>
        </w:rPr>
      </w:pPr>
    </w:p>
    <w:p w14:paraId="60E8EA31" w14:textId="05587442" w:rsidR="004A4615" w:rsidRPr="00105020" w:rsidRDefault="00560115" w:rsidP="004A4615">
      <w:pPr>
        <w:rPr>
          <w:rFonts w:ascii="Arial" w:hAnsi="Arial" w:cs="Arial"/>
        </w:rPr>
      </w:pPr>
      <w:r w:rsidRPr="00105020">
        <w:rPr>
          <w:rFonts w:ascii="Arial" w:hAnsi="Arial" w:cs="Arial"/>
        </w:rPr>
        <w:t>SARCs</w:t>
      </w:r>
      <w:r w:rsidR="004A4615" w:rsidRPr="00105020">
        <w:rPr>
          <w:rFonts w:ascii="Arial" w:hAnsi="Arial" w:cs="Arial"/>
        </w:rPr>
        <w:t xml:space="preserve"> are available </w:t>
      </w:r>
      <w:r w:rsidR="00204DCB" w:rsidRPr="00105020">
        <w:rPr>
          <w:rFonts w:ascii="Arial" w:hAnsi="Arial" w:cs="Arial"/>
        </w:rPr>
        <w:t xml:space="preserve">24/7 </w:t>
      </w:r>
      <w:r w:rsidR="004A4615" w:rsidRPr="00105020">
        <w:rPr>
          <w:rFonts w:ascii="Arial" w:hAnsi="Arial" w:cs="Arial"/>
        </w:rPr>
        <w:t xml:space="preserve">across England </w:t>
      </w:r>
      <w:r w:rsidR="000B5FA8" w:rsidRPr="00105020">
        <w:rPr>
          <w:rFonts w:ascii="Arial" w:hAnsi="Arial" w:cs="Arial"/>
        </w:rPr>
        <w:t xml:space="preserve">for </w:t>
      </w:r>
      <w:r w:rsidR="00704CD9" w:rsidRPr="00105020">
        <w:rPr>
          <w:rFonts w:ascii="Arial" w:hAnsi="Arial" w:cs="Arial"/>
        </w:rPr>
        <w:t xml:space="preserve">people of all ages, whatever </w:t>
      </w:r>
      <w:r w:rsidR="00B370CA" w:rsidRPr="00105020">
        <w:rPr>
          <w:rFonts w:ascii="Arial" w:hAnsi="Arial" w:cs="Arial"/>
        </w:rPr>
        <w:t>their</w:t>
      </w:r>
      <w:r w:rsidR="00704CD9" w:rsidRPr="00105020">
        <w:rPr>
          <w:rFonts w:ascii="Arial" w:hAnsi="Arial" w:cs="Arial"/>
        </w:rPr>
        <w:t xml:space="preserve"> sex, sexual orientation or gender identity.</w:t>
      </w:r>
      <w:r w:rsidR="00B370CA" w:rsidRPr="00105020">
        <w:rPr>
          <w:rFonts w:ascii="Arial" w:hAnsi="Arial" w:cs="Arial"/>
        </w:rPr>
        <w:t xml:space="preserve">  </w:t>
      </w:r>
      <w:r w:rsidR="001A48FF" w:rsidRPr="00105020">
        <w:rPr>
          <w:rFonts w:ascii="Arial" w:hAnsi="Arial" w:cs="Arial"/>
        </w:rPr>
        <w:t>M</w:t>
      </w:r>
      <w:r w:rsidR="001A32BE" w:rsidRPr="00105020">
        <w:rPr>
          <w:rFonts w:ascii="Arial" w:hAnsi="Arial" w:cs="Arial"/>
        </w:rPr>
        <w:t>any sexual assault and abuse survivors</w:t>
      </w:r>
      <w:r w:rsidR="001A48FF" w:rsidRPr="00105020">
        <w:rPr>
          <w:rFonts w:ascii="Arial" w:hAnsi="Arial" w:cs="Arial"/>
        </w:rPr>
        <w:t>, however,</w:t>
      </w:r>
      <w:r w:rsidR="001A32BE" w:rsidRPr="00105020">
        <w:rPr>
          <w:rFonts w:ascii="Arial" w:hAnsi="Arial" w:cs="Arial"/>
        </w:rPr>
        <w:t xml:space="preserve"> do </w:t>
      </w:r>
      <w:r w:rsidR="003E06E1" w:rsidRPr="00105020">
        <w:rPr>
          <w:rFonts w:ascii="Arial" w:hAnsi="Arial" w:cs="Arial"/>
        </w:rPr>
        <w:t>not</w:t>
      </w:r>
      <w:r w:rsidR="001A32BE" w:rsidRPr="00105020">
        <w:rPr>
          <w:rFonts w:ascii="Arial" w:hAnsi="Arial" w:cs="Arial"/>
        </w:rPr>
        <w:t xml:space="preserve"> know where to </w:t>
      </w:r>
      <w:r w:rsidR="008179E4" w:rsidRPr="00105020">
        <w:rPr>
          <w:rFonts w:ascii="Arial" w:hAnsi="Arial" w:cs="Arial"/>
        </w:rPr>
        <w:t>go</w:t>
      </w:r>
      <w:r w:rsidR="001A32BE" w:rsidRPr="00105020">
        <w:rPr>
          <w:rFonts w:ascii="Arial" w:hAnsi="Arial" w:cs="Arial"/>
        </w:rPr>
        <w:t xml:space="preserve"> or who to turn to </w:t>
      </w:r>
      <w:r w:rsidR="0022310B" w:rsidRPr="00105020">
        <w:rPr>
          <w:rFonts w:ascii="Arial" w:hAnsi="Arial" w:cs="Arial"/>
        </w:rPr>
        <w:t>for help and support</w:t>
      </w:r>
      <w:r w:rsidR="004A4615" w:rsidRPr="00105020">
        <w:rPr>
          <w:rFonts w:ascii="Arial" w:hAnsi="Arial" w:cs="Arial"/>
        </w:rPr>
        <w:t>.</w:t>
      </w:r>
      <w:r w:rsidR="000B7C81" w:rsidRPr="00105020">
        <w:rPr>
          <w:rFonts w:ascii="Arial" w:hAnsi="Arial" w:cs="Arial"/>
        </w:rPr>
        <w:t xml:space="preserve"> This campaign is here to help promote the important work they do.</w:t>
      </w:r>
    </w:p>
    <w:p w14:paraId="3FE75D4D" w14:textId="77777777" w:rsidR="008F7B4C" w:rsidRPr="00105020" w:rsidRDefault="008F7B4C" w:rsidP="004A4615">
      <w:pPr>
        <w:rPr>
          <w:rFonts w:ascii="Arial" w:hAnsi="Arial" w:cs="Arial"/>
        </w:rPr>
      </w:pPr>
    </w:p>
    <w:p w14:paraId="6DCFB48B" w14:textId="2C3120AE" w:rsidR="003813E3" w:rsidRPr="00105020" w:rsidRDefault="001F0069" w:rsidP="003813E3">
      <w:pPr>
        <w:rPr>
          <w:rFonts w:ascii="Arial" w:hAnsi="Arial" w:cs="Arial"/>
        </w:rPr>
      </w:pPr>
      <w:r w:rsidRPr="00105020">
        <w:rPr>
          <w:rFonts w:ascii="Arial" w:hAnsi="Arial" w:cs="Arial"/>
          <w:color w:val="000000" w:themeColor="text1"/>
        </w:rPr>
        <w:t>Whilst these services are co-commissioned by NHS England and police and crime commissioners, i</w:t>
      </w:r>
      <w:r w:rsidR="003813E3" w:rsidRPr="00105020">
        <w:rPr>
          <w:rFonts w:ascii="Arial" w:hAnsi="Arial" w:cs="Arial"/>
        </w:rPr>
        <w:t xml:space="preserve">ndividuals can get help from a SARC without having to talk to the police or report what happened to them.  </w:t>
      </w:r>
    </w:p>
    <w:p w14:paraId="2EC7E8A2" w14:textId="77777777" w:rsidR="003813E3" w:rsidRPr="00105020" w:rsidRDefault="003813E3" w:rsidP="003813E3">
      <w:pPr>
        <w:rPr>
          <w:rFonts w:ascii="Arial" w:hAnsi="Arial" w:cs="Arial"/>
        </w:rPr>
      </w:pPr>
    </w:p>
    <w:p w14:paraId="4A9F277B" w14:textId="486993A2" w:rsidR="00FD72EB" w:rsidRPr="00105020" w:rsidRDefault="001F0069" w:rsidP="00B370CA">
      <w:pPr>
        <w:rPr>
          <w:rFonts w:ascii="Arial" w:eastAsia="Arial" w:hAnsi="Arial" w:cs="Arial"/>
        </w:rPr>
      </w:pPr>
      <w:r w:rsidRPr="00105020">
        <w:rPr>
          <w:rFonts w:ascii="Arial" w:eastAsia="Arial" w:hAnsi="Arial" w:cs="Arial"/>
        </w:rPr>
        <w:t xml:space="preserve">The campaign will run in England for two weeks </w:t>
      </w:r>
      <w:r w:rsidR="00B370CA" w:rsidRPr="00105020">
        <w:rPr>
          <w:rFonts w:ascii="Arial" w:eastAsia="Arial" w:hAnsi="Arial" w:cs="Arial"/>
        </w:rPr>
        <w:t xml:space="preserve">supported by </w:t>
      </w:r>
      <w:r w:rsidR="00FD72EB" w:rsidRPr="00105020">
        <w:rPr>
          <w:rFonts w:ascii="Arial" w:eastAsia="Arial" w:hAnsi="Arial" w:cs="Arial"/>
        </w:rPr>
        <w:t xml:space="preserve">social </w:t>
      </w:r>
      <w:r w:rsidR="00900226">
        <w:rPr>
          <w:rFonts w:ascii="Arial" w:eastAsia="Arial" w:hAnsi="Arial" w:cs="Arial"/>
        </w:rPr>
        <w:t xml:space="preserve">/ </w:t>
      </w:r>
      <w:r w:rsidR="00FD72EB" w:rsidRPr="00105020">
        <w:rPr>
          <w:rFonts w:ascii="Arial" w:eastAsia="Arial" w:hAnsi="Arial" w:cs="Arial"/>
        </w:rPr>
        <w:t xml:space="preserve">media activity </w:t>
      </w:r>
      <w:r w:rsidR="00B91FB5" w:rsidRPr="00105020">
        <w:rPr>
          <w:rFonts w:ascii="Arial" w:eastAsia="Arial" w:hAnsi="Arial" w:cs="Arial"/>
        </w:rPr>
        <w:t xml:space="preserve">and stakeholder engagement. </w:t>
      </w:r>
      <w:r w:rsidR="00B370CA" w:rsidRPr="00105020">
        <w:rPr>
          <w:rFonts w:ascii="Arial" w:eastAsia="Arial" w:hAnsi="Arial" w:cs="Arial"/>
        </w:rPr>
        <w:t xml:space="preserve"> </w:t>
      </w:r>
    </w:p>
    <w:p w14:paraId="796CD82E" w14:textId="77777777" w:rsidR="00FD72EB" w:rsidRPr="00105020" w:rsidRDefault="00FD72EB" w:rsidP="001F0069">
      <w:pPr>
        <w:rPr>
          <w:rFonts w:ascii="Arial" w:eastAsia="Arial" w:hAnsi="Arial" w:cs="Arial"/>
        </w:rPr>
      </w:pPr>
    </w:p>
    <w:p w14:paraId="1AAB7A65" w14:textId="0B59EF0F" w:rsidR="00B91FB5" w:rsidRPr="00105020" w:rsidRDefault="00B91FB5" w:rsidP="001F0069">
      <w:pPr>
        <w:rPr>
          <w:rFonts w:ascii="Arial" w:eastAsia="Arial" w:hAnsi="Arial" w:cs="Arial"/>
        </w:rPr>
      </w:pPr>
      <w:r w:rsidRPr="00105020">
        <w:rPr>
          <w:rFonts w:ascii="Arial" w:eastAsia="Arial" w:hAnsi="Arial" w:cs="Arial"/>
        </w:rPr>
        <w:t xml:space="preserve">A range of digital resources </w:t>
      </w:r>
      <w:r w:rsidR="00352662" w:rsidRPr="00105020">
        <w:rPr>
          <w:rFonts w:ascii="Arial" w:eastAsia="Arial" w:hAnsi="Arial" w:cs="Arial"/>
        </w:rPr>
        <w:t>are</w:t>
      </w:r>
      <w:r w:rsidRPr="00105020">
        <w:rPr>
          <w:rFonts w:ascii="Arial" w:eastAsia="Arial" w:hAnsi="Arial" w:cs="Arial"/>
        </w:rPr>
        <w:t xml:space="preserve"> available </w:t>
      </w:r>
      <w:r w:rsidRPr="0058738D">
        <w:rPr>
          <w:rFonts w:ascii="Arial" w:eastAsia="Arial" w:hAnsi="Arial" w:cs="Arial"/>
        </w:rPr>
        <w:t xml:space="preserve">on the </w:t>
      </w:r>
      <w:hyperlink r:id="rId17" w:anchor=":~:text=This%20NHS%20campaign%20aims%20to,experiencing%20sexual%20assault%20or%20abuse." w:history="1">
        <w:r w:rsidR="002820F0" w:rsidRPr="0058738D">
          <w:rPr>
            <w:rStyle w:val="Hyperlink"/>
            <w:rFonts w:ascii="Arial" w:eastAsia="Arial" w:hAnsi="Arial" w:cs="Arial"/>
          </w:rPr>
          <w:t xml:space="preserve">campaign </w:t>
        </w:r>
        <w:r w:rsidRPr="0058738D">
          <w:rPr>
            <w:rStyle w:val="Hyperlink"/>
            <w:rFonts w:ascii="Arial" w:eastAsia="Arial" w:hAnsi="Arial" w:cs="Arial"/>
          </w:rPr>
          <w:t>resource centre</w:t>
        </w:r>
      </w:hyperlink>
      <w:r w:rsidR="008A629F" w:rsidRPr="0058738D">
        <w:rPr>
          <w:rFonts w:ascii="Arial" w:eastAsia="Arial" w:hAnsi="Arial" w:cs="Arial"/>
        </w:rPr>
        <w:t>,</w:t>
      </w:r>
      <w:r w:rsidRPr="00105020">
        <w:rPr>
          <w:rFonts w:ascii="Arial" w:eastAsia="Arial" w:hAnsi="Arial" w:cs="Arial"/>
        </w:rPr>
        <w:t xml:space="preserve"> including video content, posters, and social media assets.</w:t>
      </w:r>
      <w:r w:rsidR="00352662" w:rsidRPr="00105020">
        <w:rPr>
          <w:rFonts w:ascii="Arial" w:eastAsia="Arial" w:hAnsi="Arial" w:cs="Arial"/>
        </w:rPr>
        <w:t xml:space="preserve">  New assets for the 2025 campaign </w:t>
      </w:r>
      <w:r w:rsidR="00352662" w:rsidRPr="001C6BDB">
        <w:rPr>
          <w:rFonts w:ascii="Arial" w:eastAsia="Arial" w:hAnsi="Arial" w:cs="Arial"/>
        </w:rPr>
        <w:t>include SARC staff posters and supporting social media creative</w:t>
      </w:r>
      <w:r w:rsidR="006568D2" w:rsidRPr="001C6BDB">
        <w:rPr>
          <w:rFonts w:ascii="Arial" w:eastAsia="Arial" w:hAnsi="Arial" w:cs="Arial"/>
        </w:rPr>
        <w:t>, as well as</w:t>
      </w:r>
      <w:r w:rsidR="00352662" w:rsidRPr="001C6BDB">
        <w:rPr>
          <w:rFonts w:ascii="Arial" w:eastAsia="Arial" w:hAnsi="Arial" w:cs="Arial"/>
        </w:rPr>
        <w:t xml:space="preserve"> a new </w:t>
      </w:r>
      <w:r w:rsidR="002820F0" w:rsidRPr="001C6BDB">
        <w:rPr>
          <w:rFonts w:ascii="Arial" w:eastAsia="Arial" w:hAnsi="Arial" w:cs="Arial"/>
        </w:rPr>
        <w:t>SARC animation</w:t>
      </w:r>
      <w:r w:rsidR="002820F0" w:rsidRPr="00105020">
        <w:rPr>
          <w:rFonts w:ascii="Arial" w:eastAsia="Arial" w:hAnsi="Arial" w:cs="Arial"/>
        </w:rPr>
        <w:t xml:space="preserve"> aimed at young people and those supporting them.</w:t>
      </w:r>
    </w:p>
    <w:p w14:paraId="3F8325B2" w14:textId="77777777" w:rsidR="00B91FB5" w:rsidRPr="00105020" w:rsidRDefault="00B91FB5" w:rsidP="00B91FB5">
      <w:pPr>
        <w:pStyle w:val="Heading3"/>
        <w:spacing w:before="0" w:after="0"/>
        <w:rPr>
          <w:rFonts w:ascii="Arial" w:eastAsia="MS Gothic" w:hAnsi="Arial" w:cs="Arial"/>
          <w:szCs w:val="24"/>
        </w:rPr>
      </w:pPr>
    </w:p>
    <w:p w14:paraId="2549EF90" w14:textId="1434DC2F" w:rsidR="00B91FB5" w:rsidRPr="00105020" w:rsidRDefault="002820F0" w:rsidP="00B91FB5">
      <w:pPr>
        <w:pStyle w:val="Heading3"/>
        <w:spacing w:before="0" w:after="0"/>
        <w:rPr>
          <w:rFonts w:ascii="Arial" w:hAnsi="Arial" w:cs="Arial"/>
          <w:szCs w:val="24"/>
        </w:rPr>
      </w:pPr>
      <w:bookmarkStart w:id="1" w:name="_Toc189213112"/>
      <w:r w:rsidRPr="00105020">
        <w:rPr>
          <w:rFonts w:ascii="Arial" w:hAnsi="Arial" w:cs="Arial"/>
          <w:szCs w:val="24"/>
        </w:rPr>
        <w:t>C</w:t>
      </w:r>
      <w:r w:rsidR="00B91FB5" w:rsidRPr="00105020">
        <w:rPr>
          <w:rFonts w:ascii="Arial" w:hAnsi="Arial" w:cs="Arial"/>
          <w:szCs w:val="24"/>
        </w:rPr>
        <w:t>ampaign objectives</w:t>
      </w:r>
      <w:bookmarkEnd w:id="1"/>
    </w:p>
    <w:p w14:paraId="3DB945C0" w14:textId="05364C8B" w:rsidR="00B91FB5" w:rsidRPr="00105020" w:rsidRDefault="00B91FB5" w:rsidP="00B91FB5">
      <w:pPr>
        <w:rPr>
          <w:rFonts w:ascii="Arial" w:eastAsia="Arial" w:hAnsi="Arial" w:cs="Arial"/>
        </w:rPr>
      </w:pPr>
      <w:r w:rsidRPr="00105020">
        <w:rPr>
          <w:rFonts w:ascii="Arial" w:eastAsia="Arial" w:hAnsi="Arial" w:cs="Arial"/>
        </w:rPr>
        <w:t>The strategic aim of the campaign is to increase use of SARCs by people who need them</w:t>
      </w:r>
      <w:r w:rsidR="000B7C81" w:rsidRPr="00105020">
        <w:rPr>
          <w:rFonts w:ascii="Arial" w:eastAsia="Arial" w:hAnsi="Arial" w:cs="Arial"/>
        </w:rPr>
        <w:t xml:space="preserve"> and general awareness among the wider public</w:t>
      </w:r>
      <w:r w:rsidRPr="00105020">
        <w:rPr>
          <w:rFonts w:ascii="Arial" w:eastAsia="Arial" w:hAnsi="Arial" w:cs="Arial"/>
        </w:rPr>
        <w:t xml:space="preserve">. </w:t>
      </w:r>
    </w:p>
    <w:p w14:paraId="07B5A3A1" w14:textId="77777777" w:rsidR="00B91FB5" w:rsidRPr="00105020" w:rsidRDefault="00B91FB5" w:rsidP="00B91FB5">
      <w:pPr>
        <w:rPr>
          <w:rFonts w:ascii="Arial" w:eastAsia="Arial" w:hAnsi="Arial" w:cs="Arial"/>
        </w:rPr>
      </w:pPr>
    </w:p>
    <w:p w14:paraId="5E5318E6" w14:textId="77777777" w:rsidR="00B91FB5" w:rsidRPr="00105020" w:rsidRDefault="00B91FB5" w:rsidP="00B91FB5">
      <w:pPr>
        <w:rPr>
          <w:rFonts w:ascii="Arial" w:eastAsia="Arial" w:hAnsi="Arial" w:cs="Arial"/>
        </w:rPr>
      </w:pPr>
      <w:r w:rsidRPr="00105020">
        <w:rPr>
          <w:rFonts w:ascii="Arial" w:eastAsia="Arial" w:hAnsi="Arial" w:cs="Arial"/>
        </w:rPr>
        <w:t xml:space="preserve">The communications objectives of the campaign are: </w:t>
      </w:r>
    </w:p>
    <w:p w14:paraId="34EF1F59" w14:textId="77777777" w:rsidR="00B91FB5" w:rsidRPr="00105020" w:rsidRDefault="00B91FB5" w:rsidP="00B91FB5">
      <w:pPr>
        <w:rPr>
          <w:rFonts w:ascii="Arial" w:eastAsia="Arial" w:hAnsi="Arial" w:cs="Arial"/>
          <w:b/>
          <w:bCs/>
        </w:rPr>
      </w:pPr>
    </w:p>
    <w:p w14:paraId="54927378" w14:textId="4C0B0AE1" w:rsidR="00B91FB5" w:rsidRPr="00105020" w:rsidRDefault="00B91FB5" w:rsidP="00B91FB5">
      <w:pPr>
        <w:pStyle w:val="ListParagraph"/>
        <w:numPr>
          <w:ilvl w:val="0"/>
          <w:numId w:val="6"/>
        </w:numPr>
        <w:rPr>
          <w:rFonts w:ascii="Arial" w:eastAsia="Arial" w:hAnsi="Arial" w:cs="Arial"/>
        </w:rPr>
      </w:pPr>
      <w:r w:rsidRPr="00105020">
        <w:rPr>
          <w:rFonts w:ascii="Arial" w:eastAsia="Arial" w:hAnsi="Arial" w:cs="Arial"/>
          <w:b/>
          <w:bCs/>
        </w:rPr>
        <w:t xml:space="preserve">Awareness: </w:t>
      </w:r>
      <w:r w:rsidRPr="00105020">
        <w:rPr>
          <w:rFonts w:ascii="Arial" w:eastAsia="Arial" w:hAnsi="Arial" w:cs="Arial"/>
        </w:rPr>
        <w:t xml:space="preserve">Increase </w:t>
      </w:r>
      <w:r w:rsidR="00DE0E09" w:rsidRPr="00105020">
        <w:rPr>
          <w:rFonts w:ascii="Arial" w:eastAsia="Arial" w:hAnsi="Arial" w:cs="Arial"/>
        </w:rPr>
        <w:t xml:space="preserve">awareness of SARCs amongst the </w:t>
      </w:r>
      <w:r w:rsidRPr="00105020">
        <w:rPr>
          <w:rFonts w:ascii="Arial" w:eastAsia="Arial" w:hAnsi="Arial" w:cs="Arial"/>
        </w:rPr>
        <w:t xml:space="preserve">target audience </w:t>
      </w:r>
    </w:p>
    <w:p w14:paraId="1164B024" w14:textId="77777777" w:rsidR="00B91FB5" w:rsidRPr="00105020" w:rsidRDefault="00B91FB5" w:rsidP="00B91FB5">
      <w:pPr>
        <w:pStyle w:val="ListParagraph"/>
        <w:numPr>
          <w:ilvl w:val="0"/>
          <w:numId w:val="6"/>
        </w:numPr>
        <w:rPr>
          <w:rFonts w:ascii="Arial" w:eastAsia="Arial" w:hAnsi="Arial" w:cs="Arial"/>
        </w:rPr>
      </w:pPr>
      <w:r w:rsidRPr="00105020">
        <w:rPr>
          <w:rFonts w:ascii="Arial" w:eastAsia="Arial" w:hAnsi="Arial" w:cs="Arial"/>
          <w:b/>
          <w:bCs/>
        </w:rPr>
        <w:t xml:space="preserve">Knowledge: </w:t>
      </w:r>
      <w:r w:rsidRPr="00105020">
        <w:rPr>
          <w:rFonts w:ascii="Arial" w:eastAsia="Arial" w:hAnsi="Arial" w:cs="Arial"/>
        </w:rPr>
        <w:t>Increase the target audience’s knowledge of the range and services of SARCs and how to access them</w:t>
      </w:r>
    </w:p>
    <w:p w14:paraId="5EC61DFB" w14:textId="77777777" w:rsidR="00B91FB5" w:rsidRPr="00105020" w:rsidRDefault="00B91FB5" w:rsidP="00B91FB5">
      <w:pPr>
        <w:pStyle w:val="ListParagraph"/>
        <w:numPr>
          <w:ilvl w:val="0"/>
          <w:numId w:val="6"/>
        </w:numPr>
        <w:rPr>
          <w:rFonts w:ascii="Arial" w:eastAsia="Arial" w:hAnsi="Arial" w:cs="Arial"/>
        </w:rPr>
      </w:pPr>
      <w:r w:rsidRPr="00105020">
        <w:rPr>
          <w:rFonts w:ascii="Arial" w:eastAsia="Arial" w:hAnsi="Arial" w:cs="Arial"/>
          <w:b/>
          <w:bCs/>
        </w:rPr>
        <w:t xml:space="preserve">Behavioural intent: </w:t>
      </w:r>
      <w:r w:rsidRPr="00105020">
        <w:rPr>
          <w:rFonts w:ascii="Arial" w:eastAsia="Arial" w:hAnsi="Arial" w:cs="Arial"/>
        </w:rPr>
        <w:t>Increase the percentage of the target audience who claim they would access a SARC if they had a need to</w:t>
      </w:r>
    </w:p>
    <w:p w14:paraId="71791C45" w14:textId="03C05904" w:rsidR="00B91FB5" w:rsidRPr="00105020" w:rsidRDefault="00B91FB5" w:rsidP="00B91FB5">
      <w:pPr>
        <w:pStyle w:val="ListParagraph"/>
        <w:numPr>
          <w:ilvl w:val="0"/>
          <w:numId w:val="6"/>
        </w:numPr>
        <w:rPr>
          <w:rFonts w:ascii="Arial" w:eastAsia="Arial" w:hAnsi="Arial" w:cs="Arial"/>
        </w:rPr>
      </w:pPr>
      <w:r w:rsidRPr="00105020">
        <w:rPr>
          <w:rFonts w:ascii="Arial" w:eastAsia="Arial" w:hAnsi="Arial" w:cs="Arial"/>
          <w:b/>
          <w:bCs/>
        </w:rPr>
        <w:t xml:space="preserve">Outcome: </w:t>
      </w:r>
      <w:r w:rsidRPr="00105020">
        <w:rPr>
          <w:rFonts w:ascii="Arial" w:eastAsia="Arial" w:hAnsi="Arial" w:cs="Arial"/>
        </w:rPr>
        <w:t xml:space="preserve">Increase the number of </w:t>
      </w:r>
      <w:r w:rsidR="006D41D2" w:rsidRPr="00105020">
        <w:rPr>
          <w:rFonts w:ascii="Arial" w:eastAsia="Arial" w:hAnsi="Arial" w:cs="Arial"/>
        </w:rPr>
        <w:t>individuals</w:t>
      </w:r>
      <w:r w:rsidRPr="00105020">
        <w:rPr>
          <w:rFonts w:ascii="Arial" w:eastAsia="Arial" w:hAnsi="Arial" w:cs="Arial"/>
        </w:rPr>
        <w:t xml:space="preserve"> supported through a SARC</w:t>
      </w:r>
    </w:p>
    <w:p w14:paraId="4B05F070" w14:textId="77777777" w:rsidR="00B91FB5" w:rsidRPr="00105020" w:rsidRDefault="00B91FB5" w:rsidP="006512A7">
      <w:pPr>
        <w:rPr>
          <w:rFonts w:ascii="Arial" w:eastAsia="Arial" w:hAnsi="Arial" w:cs="Arial"/>
        </w:rPr>
      </w:pPr>
    </w:p>
    <w:p w14:paraId="4EF24765" w14:textId="77777777" w:rsidR="006C791D" w:rsidRDefault="006C791D">
      <w:pPr>
        <w:rPr>
          <w:rFonts w:ascii="Arial" w:eastAsiaTheme="majorEastAsia" w:hAnsi="Arial" w:cs="Arial"/>
          <w:b/>
          <w:bCs/>
        </w:rPr>
      </w:pPr>
      <w:r>
        <w:rPr>
          <w:rFonts w:ascii="Arial" w:hAnsi="Arial" w:cs="Arial"/>
        </w:rPr>
        <w:br w:type="page"/>
      </w:r>
    </w:p>
    <w:p w14:paraId="3DE5E808" w14:textId="11ED12AE" w:rsidR="00B91FB5" w:rsidRPr="00105020" w:rsidRDefault="00B91FB5" w:rsidP="00B91FB5">
      <w:pPr>
        <w:pStyle w:val="Heading3"/>
        <w:spacing w:before="0" w:after="0"/>
        <w:rPr>
          <w:rFonts w:ascii="Arial" w:hAnsi="Arial" w:cs="Arial"/>
          <w:szCs w:val="24"/>
        </w:rPr>
      </w:pPr>
      <w:bookmarkStart w:id="2" w:name="_Toc189213113"/>
      <w:r w:rsidRPr="00105020">
        <w:rPr>
          <w:rFonts w:ascii="Arial" w:hAnsi="Arial" w:cs="Arial"/>
          <w:szCs w:val="24"/>
        </w:rPr>
        <w:t>Target audience</w:t>
      </w:r>
      <w:bookmarkEnd w:id="2"/>
    </w:p>
    <w:p w14:paraId="725E3A7D" w14:textId="63F8379D" w:rsidR="00B91FB5" w:rsidRPr="00105020" w:rsidRDefault="006D029D" w:rsidP="00B91FB5">
      <w:pPr>
        <w:rPr>
          <w:rFonts w:ascii="Arial" w:hAnsi="Arial" w:cs="Arial"/>
        </w:rPr>
      </w:pPr>
      <w:r w:rsidRPr="00105020">
        <w:rPr>
          <w:rFonts w:ascii="Arial" w:eastAsia="Arial" w:hAnsi="Arial" w:cs="Arial"/>
        </w:rPr>
        <w:t xml:space="preserve">The </w:t>
      </w:r>
      <w:r w:rsidR="00B91FB5" w:rsidRPr="00105020">
        <w:rPr>
          <w:rFonts w:ascii="Arial" w:eastAsia="Arial" w:hAnsi="Arial" w:cs="Arial"/>
        </w:rPr>
        <w:t xml:space="preserve">campaign </w:t>
      </w:r>
      <w:r w:rsidRPr="00105020">
        <w:rPr>
          <w:rFonts w:ascii="Arial" w:eastAsia="Arial" w:hAnsi="Arial" w:cs="Arial"/>
        </w:rPr>
        <w:t>will target</w:t>
      </w:r>
      <w:r w:rsidR="00B91FB5" w:rsidRPr="00105020">
        <w:rPr>
          <w:rFonts w:ascii="Arial" w:eastAsia="Arial" w:hAnsi="Arial" w:cs="Arial"/>
        </w:rPr>
        <w:t xml:space="preserve"> the following groups, who </w:t>
      </w:r>
      <w:r w:rsidR="00B91FB5" w:rsidRPr="00105020">
        <w:rPr>
          <w:rFonts w:ascii="Arial" w:hAnsi="Arial" w:cs="Arial"/>
        </w:rPr>
        <w:t>are at greater risk of sexual assault and abuse:</w:t>
      </w:r>
    </w:p>
    <w:p w14:paraId="4B5AF2E4" w14:textId="77777777" w:rsidR="00B91FB5" w:rsidRPr="00105020" w:rsidRDefault="00B91FB5" w:rsidP="00B91FB5">
      <w:pPr>
        <w:rPr>
          <w:rFonts w:ascii="Arial" w:eastAsia="Arial" w:hAnsi="Arial" w:cs="Arial"/>
        </w:rPr>
      </w:pPr>
    </w:p>
    <w:p w14:paraId="7B24E200" w14:textId="77777777" w:rsidR="00B91FB5" w:rsidRPr="00105020" w:rsidRDefault="00B91FB5" w:rsidP="00B91FB5">
      <w:pPr>
        <w:pStyle w:val="ListParagraph"/>
        <w:numPr>
          <w:ilvl w:val="0"/>
          <w:numId w:val="5"/>
        </w:numPr>
        <w:rPr>
          <w:rFonts w:ascii="Arial" w:eastAsia="Arial" w:hAnsi="Arial" w:cs="Arial"/>
        </w:rPr>
      </w:pPr>
      <w:r w:rsidRPr="00105020">
        <w:rPr>
          <w:rFonts w:ascii="Arial" w:eastAsia="Arial" w:hAnsi="Arial" w:cs="Arial"/>
        </w:rPr>
        <w:t>Women from ethnically diverse backgrounds aged 18-33</w:t>
      </w:r>
    </w:p>
    <w:p w14:paraId="50FF1DA6" w14:textId="77777777" w:rsidR="00B91FB5" w:rsidRPr="00105020" w:rsidRDefault="00B91FB5" w:rsidP="00B91FB5">
      <w:pPr>
        <w:pStyle w:val="ListParagraph"/>
        <w:numPr>
          <w:ilvl w:val="0"/>
          <w:numId w:val="5"/>
        </w:numPr>
        <w:rPr>
          <w:rFonts w:ascii="Arial" w:eastAsia="Arial" w:hAnsi="Arial" w:cs="Arial"/>
        </w:rPr>
      </w:pPr>
      <w:r w:rsidRPr="00105020">
        <w:rPr>
          <w:rFonts w:ascii="Arial" w:eastAsia="Arial" w:hAnsi="Arial" w:cs="Arial"/>
        </w:rPr>
        <w:lastRenderedPageBreak/>
        <w:t>Men aged 18-25</w:t>
      </w:r>
    </w:p>
    <w:p w14:paraId="408E7324" w14:textId="0BDA4EDC" w:rsidR="008A629F" w:rsidRPr="00105020" w:rsidRDefault="00B91FB5" w:rsidP="00B91FB5">
      <w:pPr>
        <w:pStyle w:val="ListParagraph"/>
        <w:numPr>
          <w:ilvl w:val="0"/>
          <w:numId w:val="5"/>
        </w:numPr>
        <w:rPr>
          <w:rFonts w:ascii="Arial" w:eastAsia="Arial" w:hAnsi="Arial" w:cs="Arial"/>
        </w:rPr>
      </w:pPr>
      <w:r w:rsidRPr="00105020">
        <w:rPr>
          <w:rFonts w:ascii="Arial" w:eastAsia="Arial" w:hAnsi="Arial" w:cs="Arial"/>
        </w:rPr>
        <w:t xml:space="preserve">LGBT+ </w:t>
      </w:r>
      <w:r w:rsidR="006359FF" w:rsidRPr="00105020">
        <w:rPr>
          <w:rFonts w:ascii="Arial" w:eastAsia="Arial" w:hAnsi="Arial" w:cs="Arial"/>
        </w:rPr>
        <w:t xml:space="preserve">people aged </w:t>
      </w:r>
      <w:r w:rsidRPr="00105020">
        <w:rPr>
          <w:rFonts w:ascii="Arial" w:eastAsia="Arial" w:hAnsi="Arial" w:cs="Arial"/>
        </w:rPr>
        <w:t>18-33</w:t>
      </w:r>
    </w:p>
    <w:p w14:paraId="4ED79706" w14:textId="5EC1BFC7" w:rsidR="00B91FB5" w:rsidRDefault="002820F0" w:rsidP="006B7208">
      <w:pPr>
        <w:pStyle w:val="ListParagraph"/>
        <w:numPr>
          <w:ilvl w:val="0"/>
          <w:numId w:val="5"/>
        </w:numPr>
        <w:sectPr w:rsidR="00B91FB5" w:rsidSect="006B7208">
          <w:pgSz w:w="11900" w:h="16840"/>
          <w:pgMar w:top="1843" w:right="1247" w:bottom="1276" w:left="1247" w:header="567" w:footer="567" w:gutter="0"/>
          <w:cols w:space="708"/>
          <w:titlePg/>
          <w:docGrid w:linePitch="360"/>
        </w:sectPr>
      </w:pPr>
      <w:r w:rsidRPr="00105020">
        <w:rPr>
          <w:rFonts w:ascii="Arial" w:eastAsia="Arial" w:hAnsi="Arial" w:cs="Arial"/>
        </w:rPr>
        <w:t>University students</w:t>
      </w:r>
    </w:p>
    <w:p w14:paraId="3FC999BF" w14:textId="50461ADE" w:rsidR="00B91FB5" w:rsidRPr="00F76AFB" w:rsidRDefault="00B91FB5" w:rsidP="00B91FB5">
      <w:pPr>
        <w:pStyle w:val="Heading2"/>
        <w:spacing w:before="0" w:after="0"/>
        <w:rPr>
          <w:rFonts w:ascii="Arial" w:hAnsi="Arial" w:cs="Arial"/>
        </w:rPr>
      </w:pPr>
      <w:bookmarkStart w:id="3" w:name="_Toc189213114"/>
      <w:r w:rsidRPr="00F76AFB">
        <w:rPr>
          <w:rFonts w:ascii="Arial" w:hAnsi="Arial" w:cs="Arial"/>
        </w:rPr>
        <w:lastRenderedPageBreak/>
        <w:t xml:space="preserve">Key </w:t>
      </w:r>
      <w:r w:rsidR="00781567">
        <w:rPr>
          <w:rFonts w:ascii="Arial" w:hAnsi="Arial" w:cs="Arial"/>
        </w:rPr>
        <w:t>m</w:t>
      </w:r>
      <w:r w:rsidR="00781567" w:rsidRPr="00F76AFB">
        <w:rPr>
          <w:rFonts w:ascii="Arial" w:hAnsi="Arial" w:cs="Arial"/>
        </w:rPr>
        <w:t>essages</w:t>
      </w:r>
      <w:bookmarkEnd w:id="3"/>
    </w:p>
    <w:p w14:paraId="341C02B0" w14:textId="77777777" w:rsidR="00B91FB5" w:rsidRPr="00F76AFB" w:rsidRDefault="00B91FB5" w:rsidP="00B91FB5">
      <w:pPr>
        <w:rPr>
          <w:rFonts w:ascii="Arial" w:hAnsi="Arial" w:cs="Arial"/>
        </w:rPr>
      </w:pPr>
    </w:p>
    <w:p w14:paraId="7611C9BB" w14:textId="77777777" w:rsidR="00E60A30" w:rsidRPr="00105020" w:rsidRDefault="00E60A30" w:rsidP="00E60A30">
      <w:pPr>
        <w:rPr>
          <w:rFonts w:ascii="Arial" w:eastAsiaTheme="majorEastAsia" w:hAnsi="Arial" w:cs="Arial"/>
          <w:b/>
          <w:bCs/>
        </w:rPr>
      </w:pPr>
      <w:r w:rsidRPr="00105020">
        <w:rPr>
          <w:rFonts w:ascii="Arial" w:eastAsiaTheme="majorEastAsia" w:hAnsi="Arial" w:cs="Arial"/>
          <w:b/>
          <w:bCs/>
        </w:rPr>
        <w:t>Primary messages</w:t>
      </w:r>
    </w:p>
    <w:p w14:paraId="5B58D98C" w14:textId="77777777" w:rsidR="00E60A30" w:rsidRPr="00105020" w:rsidRDefault="00E60A30" w:rsidP="00E60A30">
      <w:pPr>
        <w:numPr>
          <w:ilvl w:val="0"/>
          <w:numId w:val="50"/>
        </w:numPr>
        <w:rPr>
          <w:rFonts w:ascii="Arial" w:eastAsiaTheme="majorEastAsia" w:hAnsi="Arial" w:cs="Arial"/>
        </w:rPr>
      </w:pPr>
      <w:r w:rsidRPr="00105020">
        <w:rPr>
          <w:rFonts w:ascii="Arial" w:eastAsiaTheme="majorEastAsia" w:hAnsi="Arial" w:cs="Arial"/>
        </w:rPr>
        <w:t>Sexual assault and abuse can happen to anyone. It may be a single event or happen repeatedly.</w:t>
      </w:r>
    </w:p>
    <w:p w14:paraId="7A9EBEC0" w14:textId="763E4BB1" w:rsidR="00E60A30" w:rsidRPr="00105020" w:rsidRDefault="00E60A30" w:rsidP="00E60A30">
      <w:pPr>
        <w:numPr>
          <w:ilvl w:val="0"/>
          <w:numId w:val="50"/>
        </w:numPr>
        <w:rPr>
          <w:rFonts w:ascii="Arial" w:eastAsiaTheme="majorEastAsia" w:hAnsi="Arial" w:cs="Arial"/>
        </w:rPr>
      </w:pPr>
      <w:r w:rsidRPr="00105020">
        <w:rPr>
          <w:rFonts w:ascii="Arial" w:eastAsiaTheme="majorEastAsia" w:hAnsi="Arial" w:cs="Arial"/>
        </w:rPr>
        <w:t>Sexual assault referral centres (SARCs)</w:t>
      </w:r>
      <w:r w:rsidR="00207A74" w:rsidRPr="00105020">
        <w:rPr>
          <w:rFonts w:ascii="Arial" w:hAnsi="Arial" w:cs="Arial"/>
        </w:rPr>
        <w:t xml:space="preserve"> provide free, specialist care and support to anyone who has been raped</w:t>
      </w:r>
      <w:r w:rsidR="001C6BDB">
        <w:rPr>
          <w:rFonts w:ascii="Arial" w:hAnsi="Arial" w:cs="Arial"/>
        </w:rPr>
        <w:t xml:space="preserve">, </w:t>
      </w:r>
      <w:r w:rsidR="00207A74" w:rsidRPr="00105020">
        <w:rPr>
          <w:rFonts w:ascii="Arial" w:hAnsi="Arial" w:cs="Arial"/>
        </w:rPr>
        <w:t>sexually assaulted or abused, at any time in their life.</w:t>
      </w:r>
      <w:r w:rsidRPr="00105020">
        <w:rPr>
          <w:rFonts w:ascii="Arial" w:eastAsiaTheme="majorEastAsia" w:hAnsi="Arial" w:cs="Arial"/>
        </w:rPr>
        <w:t xml:space="preserve">  </w:t>
      </w:r>
    </w:p>
    <w:p w14:paraId="34F5E0F0" w14:textId="77777777" w:rsidR="003B6520" w:rsidRPr="00105020" w:rsidRDefault="00E60A30" w:rsidP="003B6520">
      <w:pPr>
        <w:numPr>
          <w:ilvl w:val="0"/>
          <w:numId w:val="50"/>
        </w:numPr>
        <w:rPr>
          <w:rFonts w:ascii="Arial" w:eastAsiaTheme="majorEastAsia" w:hAnsi="Arial" w:cs="Arial"/>
        </w:rPr>
      </w:pPr>
      <w:r w:rsidRPr="00105020">
        <w:rPr>
          <w:rFonts w:ascii="Arial" w:eastAsiaTheme="majorEastAsia" w:hAnsi="Arial" w:cs="Arial"/>
        </w:rPr>
        <w:t xml:space="preserve">Available </w:t>
      </w:r>
      <w:r w:rsidR="00EF4605" w:rsidRPr="00105020">
        <w:rPr>
          <w:rFonts w:ascii="Arial" w:eastAsiaTheme="majorEastAsia" w:hAnsi="Arial" w:cs="Arial"/>
        </w:rPr>
        <w:t xml:space="preserve">24/7 </w:t>
      </w:r>
      <w:r w:rsidRPr="00105020">
        <w:rPr>
          <w:rFonts w:ascii="Arial" w:eastAsiaTheme="majorEastAsia" w:hAnsi="Arial" w:cs="Arial"/>
        </w:rPr>
        <w:t xml:space="preserve">across England, </w:t>
      </w:r>
      <w:r w:rsidR="00EF4605" w:rsidRPr="00105020">
        <w:rPr>
          <w:rFonts w:ascii="Arial" w:hAnsi="Arial" w:cs="Arial"/>
        </w:rPr>
        <w:t>SARCs support people of all ages, whatever your sex, sexual orientation or gender identity</w:t>
      </w:r>
      <w:r w:rsidR="003B6520" w:rsidRPr="00105020">
        <w:rPr>
          <w:rFonts w:ascii="Arial" w:hAnsi="Arial" w:cs="Arial"/>
        </w:rPr>
        <w:t>.</w:t>
      </w:r>
    </w:p>
    <w:p w14:paraId="015BF5C5" w14:textId="19B7BEE5" w:rsidR="003B6520" w:rsidRPr="00105020" w:rsidRDefault="003B6520" w:rsidP="003B6520">
      <w:pPr>
        <w:numPr>
          <w:ilvl w:val="0"/>
          <w:numId w:val="50"/>
        </w:numPr>
        <w:rPr>
          <w:rFonts w:ascii="Arial" w:eastAsiaTheme="majorEastAsia" w:hAnsi="Arial" w:cs="Arial"/>
        </w:rPr>
      </w:pPr>
      <w:r w:rsidRPr="00105020">
        <w:rPr>
          <w:rFonts w:ascii="Arial" w:hAnsi="Arial" w:cs="Arial"/>
        </w:rPr>
        <w:t xml:space="preserve">To get help from a SARC, </w:t>
      </w:r>
      <w:r w:rsidR="00EE2373" w:rsidRPr="00105020">
        <w:rPr>
          <w:rFonts w:ascii="Arial" w:hAnsi="Arial" w:cs="Arial"/>
        </w:rPr>
        <w:t>you can</w:t>
      </w:r>
      <w:r w:rsidR="00264D89" w:rsidRPr="00105020">
        <w:rPr>
          <w:rFonts w:ascii="Arial" w:hAnsi="Arial" w:cs="Arial"/>
        </w:rPr>
        <w:t xml:space="preserve"> </w:t>
      </w:r>
      <w:r w:rsidRPr="00105020">
        <w:rPr>
          <w:rFonts w:ascii="Arial" w:hAnsi="Arial" w:cs="Arial"/>
        </w:rPr>
        <w:t>call you</w:t>
      </w:r>
      <w:r w:rsidR="00264D89" w:rsidRPr="00105020">
        <w:rPr>
          <w:rFonts w:ascii="Arial" w:hAnsi="Arial" w:cs="Arial"/>
        </w:rPr>
        <w:t>r</w:t>
      </w:r>
      <w:r w:rsidRPr="00105020">
        <w:rPr>
          <w:rFonts w:ascii="Arial" w:hAnsi="Arial" w:cs="Arial"/>
        </w:rPr>
        <w:t xml:space="preserve"> nearest centre.</w:t>
      </w:r>
      <w:r w:rsidR="00EF4605" w:rsidRPr="00105020" w:rsidDel="00EF4605">
        <w:rPr>
          <w:rFonts w:ascii="Arial" w:eastAsiaTheme="majorEastAsia" w:hAnsi="Arial" w:cs="Arial"/>
        </w:rPr>
        <w:t xml:space="preserve"> </w:t>
      </w:r>
    </w:p>
    <w:p w14:paraId="0949E9B7" w14:textId="77777777" w:rsidR="00171E07" w:rsidRPr="00105020" w:rsidRDefault="00171E07" w:rsidP="006B7208">
      <w:pPr>
        <w:numPr>
          <w:ilvl w:val="0"/>
          <w:numId w:val="50"/>
        </w:numPr>
        <w:rPr>
          <w:rFonts w:ascii="Arial" w:hAnsi="Arial" w:cs="Arial"/>
        </w:rPr>
      </w:pPr>
      <w:r w:rsidRPr="00105020">
        <w:rPr>
          <w:rFonts w:ascii="Arial" w:hAnsi="Arial" w:cs="Arial"/>
        </w:rPr>
        <w:t>If you do not want to involve the police or report what happened, you can still get help from a SARC.</w:t>
      </w:r>
    </w:p>
    <w:p w14:paraId="274CF626" w14:textId="40CB4E4E" w:rsidR="00801F5E" w:rsidRPr="00105020" w:rsidRDefault="00801F5E" w:rsidP="00801F5E">
      <w:pPr>
        <w:numPr>
          <w:ilvl w:val="0"/>
          <w:numId w:val="50"/>
        </w:numPr>
        <w:rPr>
          <w:rFonts w:ascii="Arial" w:hAnsi="Arial" w:cs="Arial"/>
        </w:rPr>
      </w:pPr>
      <w:r w:rsidRPr="00105020">
        <w:rPr>
          <w:rFonts w:ascii="Arial" w:hAnsi="Arial" w:cs="Arial"/>
        </w:rPr>
        <w:t>The SARC team will make sure that you understand what is happening and help you get the support you choose.  They will help you think about your options and never tell you what to do.</w:t>
      </w:r>
    </w:p>
    <w:p w14:paraId="6C2D0369" w14:textId="5287EBB7" w:rsidR="00671048" w:rsidRPr="00105020" w:rsidRDefault="00E60A30" w:rsidP="00801F5E">
      <w:pPr>
        <w:numPr>
          <w:ilvl w:val="0"/>
          <w:numId w:val="50"/>
        </w:numPr>
        <w:rPr>
          <w:rFonts w:ascii="Arial" w:eastAsiaTheme="majorEastAsia" w:hAnsi="Arial" w:cs="Arial"/>
          <w:lang w:val="en-US"/>
        </w:rPr>
      </w:pPr>
      <w:r w:rsidRPr="00105020">
        <w:rPr>
          <w:rFonts w:ascii="Arial" w:eastAsiaTheme="majorEastAsia" w:hAnsi="Arial" w:cs="Arial"/>
        </w:rPr>
        <w:t>They will listen to you and believe you and you will be cared for in a place where you are safe. </w:t>
      </w:r>
    </w:p>
    <w:p w14:paraId="1ED6AF6A" w14:textId="6805FB9D" w:rsidR="00E60A30" w:rsidRPr="00105020" w:rsidRDefault="00E60A30" w:rsidP="00E60A30">
      <w:pPr>
        <w:numPr>
          <w:ilvl w:val="0"/>
          <w:numId w:val="50"/>
        </w:numPr>
        <w:rPr>
          <w:rFonts w:ascii="Arial" w:eastAsiaTheme="majorEastAsia" w:hAnsi="Arial" w:cs="Arial"/>
        </w:rPr>
      </w:pPr>
      <w:r w:rsidRPr="00105020">
        <w:rPr>
          <w:rFonts w:ascii="Arial" w:eastAsiaTheme="majorEastAsia" w:hAnsi="Arial" w:cs="Arial"/>
        </w:rPr>
        <w:t>If you have been raped</w:t>
      </w:r>
      <w:r w:rsidR="001C6BDB">
        <w:rPr>
          <w:rFonts w:ascii="Arial" w:eastAsiaTheme="majorEastAsia" w:hAnsi="Arial" w:cs="Arial"/>
        </w:rPr>
        <w:t xml:space="preserve">, </w:t>
      </w:r>
      <w:r w:rsidRPr="00105020">
        <w:rPr>
          <w:rFonts w:ascii="Arial" w:eastAsiaTheme="majorEastAsia" w:hAnsi="Arial" w:cs="Arial"/>
        </w:rPr>
        <w:t>sexually assaulted or abused and don't know where to turn, turn to us. We are here.</w:t>
      </w:r>
    </w:p>
    <w:p w14:paraId="2D1444A2" w14:textId="77777777" w:rsidR="00E60A30" w:rsidRPr="00105020" w:rsidRDefault="00E60A30" w:rsidP="00E60A30">
      <w:pPr>
        <w:rPr>
          <w:rFonts w:ascii="Arial" w:eastAsiaTheme="majorEastAsia" w:hAnsi="Arial" w:cs="Arial"/>
          <w:b/>
          <w:bCs/>
        </w:rPr>
      </w:pPr>
    </w:p>
    <w:p w14:paraId="7D99CD7E" w14:textId="77777777" w:rsidR="00E60A30" w:rsidRPr="00105020" w:rsidRDefault="00E60A30" w:rsidP="00E60A30">
      <w:pPr>
        <w:rPr>
          <w:rFonts w:ascii="Arial" w:eastAsiaTheme="majorEastAsia" w:hAnsi="Arial" w:cs="Arial"/>
          <w:b/>
          <w:bCs/>
        </w:rPr>
      </w:pPr>
      <w:r w:rsidRPr="00105020">
        <w:rPr>
          <w:rFonts w:ascii="Arial" w:eastAsiaTheme="majorEastAsia" w:hAnsi="Arial" w:cs="Arial"/>
          <w:b/>
          <w:bCs/>
        </w:rPr>
        <w:t>Secondary messages</w:t>
      </w:r>
    </w:p>
    <w:p w14:paraId="504A837E" w14:textId="6BF37C5E" w:rsidR="00E60A30" w:rsidRPr="00105020" w:rsidRDefault="00E60A30" w:rsidP="00E60A30">
      <w:pPr>
        <w:numPr>
          <w:ilvl w:val="0"/>
          <w:numId w:val="51"/>
        </w:numPr>
        <w:rPr>
          <w:rFonts w:ascii="Arial" w:eastAsiaTheme="majorEastAsia" w:hAnsi="Arial" w:cs="Arial"/>
        </w:rPr>
      </w:pPr>
      <w:r w:rsidRPr="00105020">
        <w:rPr>
          <w:rFonts w:ascii="Arial" w:eastAsiaTheme="majorEastAsia" w:hAnsi="Arial" w:cs="Arial"/>
        </w:rPr>
        <w:t xml:space="preserve">SARCs offer a range of services, including crisis care, medical and forensic medical examinations, emergency contraception and testing for sexually transmitted infections. They can also arrange access to an independent sexual violence advisor, as well as referrals to </w:t>
      </w:r>
      <w:r w:rsidR="000B3ED5" w:rsidRPr="00105020">
        <w:rPr>
          <w:rFonts w:ascii="Arial" w:eastAsiaTheme="majorEastAsia" w:hAnsi="Arial" w:cs="Arial"/>
        </w:rPr>
        <w:t>mental health services and emotional and psychological support, such as counselling</w:t>
      </w:r>
      <w:r w:rsidRPr="00105020">
        <w:rPr>
          <w:rFonts w:ascii="Arial" w:eastAsiaTheme="majorEastAsia" w:hAnsi="Arial" w:cs="Arial"/>
        </w:rPr>
        <w:t>.</w:t>
      </w:r>
    </w:p>
    <w:p w14:paraId="5DE4443D" w14:textId="5A6B6CA0" w:rsidR="00257AB5" w:rsidRPr="00105020" w:rsidRDefault="00E60A30" w:rsidP="00E60A30">
      <w:pPr>
        <w:numPr>
          <w:ilvl w:val="0"/>
          <w:numId w:val="51"/>
        </w:numPr>
        <w:rPr>
          <w:rFonts w:ascii="Arial" w:eastAsiaTheme="majorEastAsia" w:hAnsi="Arial" w:cs="Arial"/>
        </w:rPr>
      </w:pPr>
      <w:r w:rsidRPr="00105020">
        <w:rPr>
          <w:rFonts w:ascii="Arial" w:eastAsiaTheme="majorEastAsia" w:hAnsi="Arial" w:cs="Arial"/>
        </w:rPr>
        <w:t>If you have been recently raped</w:t>
      </w:r>
      <w:r w:rsidR="001C6BDB">
        <w:rPr>
          <w:rFonts w:ascii="Arial" w:eastAsiaTheme="majorEastAsia" w:hAnsi="Arial" w:cs="Arial"/>
        </w:rPr>
        <w:t xml:space="preserve">, </w:t>
      </w:r>
      <w:r w:rsidRPr="00105020">
        <w:rPr>
          <w:rFonts w:ascii="Arial" w:eastAsiaTheme="majorEastAsia" w:hAnsi="Arial" w:cs="Arial"/>
        </w:rPr>
        <w:t>sexually assaulted</w:t>
      </w:r>
      <w:r w:rsidR="00D834CE" w:rsidRPr="00105020">
        <w:rPr>
          <w:rFonts w:ascii="Arial" w:eastAsiaTheme="majorEastAsia" w:hAnsi="Arial" w:cs="Arial"/>
        </w:rPr>
        <w:t xml:space="preserve"> or abused,</w:t>
      </w:r>
      <w:r w:rsidRPr="00105020">
        <w:rPr>
          <w:rFonts w:ascii="Arial" w:eastAsiaTheme="majorEastAsia" w:hAnsi="Arial" w:cs="Arial"/>
        </w:rPr>
        <w:t xml:space="preserve"> you will be offered a forensic medical examination to collect evidence.  </w:t>
      </w:r>
      <w:r w:rsidR="00257AB5" w:rsidRPr="00105020">
        <w:rPr>
          <w:rFonts w:ascii="Arial" w:hAnsi="Arial" w:cs="Arial"/>
        </w:rPr>
        <w:t>This is where a doctor or nurse collects evidence, including swabs, from your body and clothes.</w:t>
      </w:r>
    </w:p>
    <w:p w14:paraId="55A35755" w14:textId="7D55FD68" w:rsidR="00E60A30" w:rsidRPr="00105020" w:rsidRDefault="00257AB5" w:rsidP="00E60A30">
      <w:pPr>
        <w:numPr>
          <w:ilvl w:val="0"/>
          <w:numId w:val="51"/>
        </w:numPr>
        <w:rPr>
          <w:rFonts w:ascii="Arial" w:eastAsiaTheme="majorEastAsia" w:hAnsi="Arial" w:cs="Arial"/>
        </w:rPr>
      </w:pPr>
      <w:r w:rsidRPr="00105020">
        <w:rPr>
          <w:rFonts w:ascii="Arial" w:hAnsi="Arial" w:cs="Arial"/>
        </w:rPr>
        <w:t xml:space="preserve">It is your choice whether you have a forensic medical examination </w:t>
      </w:r>
      <w:r w:rsidR="00E60A30" w:rsidRPr="00105020">
        <w:rPr>
          <w:rFonts w:ascii="Arial" w:eastAsiaTheme="majorEastAsia" w:hAnsi="Arial" w:cs="Arial"/>
        </w:rPr>
        <w:t>and if you are unsure, the evidence can be taken and then safely stored at the SARC, giving you time to decide what to do.</w:t>
      </w:r>
    </w:p>
    <w:p w14:paraId="6FA67443" w14:textId="390D023C" w:rsidR="004A75E6" w:rsidRPr="00105020" w:rsidRDefault="004A75E6" w:rsidP="004A75E6">
      <w:pPr>
        <w:pStyle w:val="ListParagraph"/>
        <w:numPr>
          <w:ilvl w:val="0"/>
          <w:numId w:val="51"/>
        </w:numPr>
        <w:rPr>
          <w:rFonts w:ascii="Arial" w:hAnsi="Arial" w:cs="Arial"/>
        </w:rPr>
      </w:pPr>
      <w:r w:rsidRPr="00105020">
        <w:rPr>
          <w:rFonts w:ascii="Arial" w:hAnsi="Arial" w:cs="Arial"/>
        </w:rPr>
        <w:t xml:space="preserve">You may feel confused about what has happened, as well as overwhelmed, emotional or numb.  You may also feel alone, angry, ashamed or frightened – </w:t>
      </w:r>
      <w:r w:rsidR="003A6610" w:rsidRPr="00105020">
        <w:rPr>
          <w:rFonts w:ascii="Arial" w:hAnsi="Arial" w:cs="Arial"/>
        </w:rPr>
        <w:t xml:space="preserve">these thoughts and feelings are common, and SARCs can </w:t>
      </w:r>
      <w:r w:rsidR="002945BA" w:rsidRPr="00105020">
        <w:rPr>
          <w:rFonts w:ascii="Arial" w:hAnsi="Arial" w:cs="Arial"/>
        </w:rPr>
        <w:t xml:space="preserve">help you get </w:t>
      </w:r>
      <w:r w:rsidR="00B8042F" w:rsidRPr="00105020">
        <w:rPr>
          <w:rFonts w:ascii="Arial" w:hAnsi="Arial" w:cs="Arial"/>
        </w:rPr>
        <w:t xml:space="preserve">support </w:t>
      </w:r>
      <w:r w:rsidR="00B641DF" w:rsidRPr="00105020">
        <w:rPr>
          <w:rFonts w:ascii="Arial" w:hAnsi="Arial" w:cs="Arial"/>
        </w:rPr>
        <w:t>to manage</w:t>
      </w:r>
      <w:r w:rsidR="003A6610" w:rsidRPr="00105020">
        <w:rPr>
          <w:rFonts w:ascii="Arial" w:hAnsi="Arial" w:cs="Arial"/>
        </w:rPr>
        <w:t xml:space="preserve"> </w:t>
      </w:r>
      <w:r w:rsidR="00F17F0D">
        <w:rPr>
          <w:rFonts w:ascii="Arial" w:hAnsi="Arial" w:cs="Arial"/>
        </w:rPr>
        <w:t>them</w:t>
      </w:r>
      <w:r w:rsidRPr="00105020">
        <w:rPr>
          <w:rFonts w:ascii="Arial" w:hAnsi="Arial" w:cs="Arial"/>
        </w:rPr>
        <w:t>.</w:t>
      </w:r>
    </w:p>
    <w:p w14:paraId="530F69F4" w14:textId="016E841E" w:rsidR="00B91FB5" w:rsidRPr="00105020" w:rsidRDefault="00B91FB5" w:rsidP="00041F15">
      <w:pPr>
        <w:rPr>
          <w:rFonts w:ascii="Arial" w:eastAsia="Arial" w:hAnsi="Arial" w:cs="Arial"/>
        </w:rPr>
      </w:pPr>
    </w:p>
    <w:p w14:paraId="34A20888" w14:textId="77777777" w:rsidR="00B91FB5" w:rsidRPr="00105020" w:rsidRDefault="00B91FB5" w:rsidP="00B91FB5">
      <w:pPr>
        <w:pStyle w:val="Heading3"/>
        <w:spacing w:before="0" w:after="0"/>
        <w:rPr>
          <w:rFonts w:ascii="Arial" w:hAnsi="Arial" w:cs="Arial"/>
          <w:szCs w:val="24"/>
        </w:rPr>
      </w:pPr>
      <w:bookmarkStart w:id="4" w:name="_Toc189213115"/>
      <w:r w:rsidRPr="00105020">
        <w:rPr>
          <w:rFonts w:ascii="Arial" w:hAnsi="Arial" w:cs="Arial"/>
          <w:szCs w:val="24"/>
        </w:rPr>
        <w:t>Call to action</w:t>
      </w:r>
      <w:bookmarkEnd w:id="4"/>
    </w:p>
    <w:p w14:paraId="4F222409" w14:textId="5B2D3DB4" w:rsidR="00B91FB5" w:rsidRPr="00105020" w:rsidRDefault="006512A7" w:rsidP="00B91FB5">
      <w:pPr>
        <w:pStyle w:val="ListParagraph"/>
        <w:numPr>
          <w:ilvl w:val="0"/>
          <w:numId w:val="12"/>
        </w:numPr>
        <w:rPr>
          <w:rFonts w:ascii="Arial" w:eastAsia="Arial" w:hAnsi="Arial" w:cs="Arial"/>
        </w:rPr>
      </w:pPr>
      <w:r w:rsidRPr="00105020">
        <w:rPr>
          <w:rFonts w:ascii="Arial" w:eastAsia="Arial" w:hAnsi="Arial" w:cs="Arial"/>
        </w:rPr>
        <w:t xml:space="preserve">Visit </w:t>
      </w:r>
      <w:hyperlink r:id="rId18" w:history="1">
        <w:r w:rsidRPr="00105020">
          <w:rPr>
            <w:rStyle w:val="Hyperlink"/>
            <w:rFonts w:ascii="Arial" w:eastAsia="Arial" w:hAnsi="Arial" w:cs="Arial"/>
          </w:rPr>
          <w:t>nhs.uk/SARCs</w:t>
        </w:r>
      </w:hyperlink>
      <w:r w:rsidRPr="00105020">
        <w:rPr>
          <w:rFonts w:ascii="Arial" w:eastAsia="Arial" w:hAnsi="Arial" w:cs="Arial"/>
        </w:rPr>
        <w:t xml:space="preserve"> to </w:t>
      </w:r>
      <w:r w:rsidR="00B91FB5" w:rsidRPr="00105020">
        <w:rPr>
          <w:rFonts w:ascii="Arial" w:eastAsia="Arial" w:hAnsi="Arial" w:cs="Arial"/>
        </w:rPr>
        <w:t xml:space="preserve">find your nearest </w:t>
      </w:r>
      <w:r w:rsidRPr="00105020">
        <w:rPr>
          <w:rFonts w:ascii="Arial" w:eastAsia="Arial" w:hAnsi="Arial" w:cs="Arial"/>
        </w:rPr>
        <w:t>sexual assault referral centre</w:t>
      </w:r>
      <w:r w:rsidR="00B91FB5" w:rsidRPr="00105020">
        <w:rPr>
          <w:rFonts w:ascii="Arial" w:eastAsia="Arial" w:hAnsi="Arial" w:cs="Arial"/>
        </w:rPr>
        <w:t xml:space="preserve">. </w:t>
      </w:r>
    </w:p>
    <w:p w14:paraId="3E6282D6" w14:textId="77777777" w:rsidR="00B91FB5" w:rsidRDefault="00B91FB5" w:rsidP="00B91FB5">
      <w:pPr>
        <w:pStyle w:val="Heading2"/>
        <w:spacing w:before="0" w:after="0"/>
        <w:rPr>
          <w:rFonts w:ascii="Arial" w:hAnsi="Arial" w:cs="Arial"/>
        </w:rPr>
        <w:sectPr w:rsidR="00B91FB5" w:rsidSect="00214029">
          <w:pgSz w:w="11900" w:h="16840"/>
          <w:pgMar w:top="1843" w:right="1247" w:bottom="1560" w:left="1247" w:header="567" w:footer="567" w:gutter="0"/>
          <w:cols w:space="708"/>
          <w:titlePg/>
          <w:docGrid w:linePitch="360"/>
        </w:sectPr>
      </w:pPr>
    </w:p>
    <w:p w14:paraId="64422355" w14:textId="77777777" w:rsidR="00B91FB5" w:rsidRPr="00F76AFB" w:rsidRDefault="00B91FB5" w:rsidP="00B91FB5">
      <w:pPr>
        <w:pStyle w:val="Heading2"/>
        <w:spacing w:before="0" w:after="0"/>
        <w:rPr>
          <w:rFonts w:ascii="Arial" w:hAnsi="Arial" w:cs="Arial"/>
        </w:rPr>
      </w:pPr>
      <w:bookmarkStart w:id="5" w:name="_Toc189213116"/>
      <w:r w:rsidRPr="00F76AFB">
        <w:rPr>
          <w:rFonts w:ascii="Arial" w:hAnsi="Arial" w:cs="Arial"/>
        </w:rPr>
        <w:lastRenderedPageBreak/>
        <w:t>Long and short copy</w:t>
      </w:r>
      <w:bookmarkEnd w:id="5"/>
      <w:r w:rsidRPr="79F92451">
        <w:rPr>
          <w:rFonts w:ascii="Arial" w:hAnsi="Arial" w:cs="Arial"/>
        </w:rPr>
        <w:t xml:space="preserve"> </w:t>
      </w:r>
    </w:p>
    <w:p w14:paraId="0BB1F96E" w14:textId="4EE9119C" w:rsidR="00B91FB5" w:rsidRPr="00105020" w:rsidRDefault="00B91FB5" w:rsidP="00B91FB5">
      <w:pPr>
        <w:spacing w:line="276" w:lineRule="auto"/>
        <w:jc w:val="both"/>
        <w:rPr>
          <w:rFonts w:ascii="Arial" w:eastAsia="Arial" w:hAnsi="Arial" w:cs="Arial"/>
        </w:rPr>
      </w:pPr>
      <w:r w:rsidRPr="00105020">
        <w:rPr>
          <w:rFonts w:ascii="Arial" w:eastAsia="Arial" w:hAnsi="Arial" w:cs="Arial"/>
        </w:rPr>
        <w:t>Below are examples of long and short copy that can be used in communication about the SARCs campaign. Please use the copy for any newsletters, emails or other materials, including websites and e-bulletins.</w:t>
      </w:r>
    </w:p>
    <w:p w14:paraId="45BAB346" w14:textId="77777777" w:rsidR="00B91FB5" w:rsidRPr="00105020" w:rsidRDefault="00B91FB5" w:rsidP="00B91FB5">
      <w:pPr>
        <w:jc w:val="both"/>
        <w:rPr>
          <w:rFonts w:ascii="Arial" w:eastAsia="Arial" w:hAnsi="Arial" w:cs="Arial"/>
          <w:b/>
          <w:bCs/>
          <w:u w:val="single"/>
        </w:rPr>
      </w:pPr>
    </w:p>
    <w:p w14:paraId="267C54C1" w14:textId="2F5E4A29" w:rsidR="00B91FB5" w:rsidRPr="00105020" w:rsidRDefault="00B91FB5" w:rsidP="00B91FB5">
      <w:pPr>
        <w:pStyle w:val="Heading3"/>
        <w:spacing w:before="0" w:after="0"/>
        <w:rPr>
          <w:rFonts w:ascii="Arial" w:eastAsia="Arial" w:hAnsi="Arial" w:cs="Arial"/>
          <w:szCs w:val="24"/>
        </w:rPr>
      </w:pPr>
      <w:bookmarkStart w:id="6" w:name="_Toc189213117"/>
      <w:r w:rsidRPr="00105020">
        <w:rPr>
          <w:rFonts w:ascii="Arial" w:eastAsia="Arial" w:hAnsi="Arial" w:cs="Arial"/>
          <w:szCs w:val="24"/>
        </w:rPr>
        <w:t xml:space="preserve">Long copy – </w:t>
      </w:r>
      <w:r w:rsidR="00C31740" w:rsidRPr="00105020">
        <w:rPr>
          <w:rFonts w:ascii="Arial" w:eastAsia="Arial" w:hAnsi="Arial" w:cs="Arial"/>
          <w:szCs w:val="24"/>
        </w:rPr>
        <w:t>2</w:t>
      </w:r>
      <w:r w:rsidR="009873D0" w:rsidRPr="00105020">
        <w:rPr>
          <w:rFonts w:ascii="Arial" w:eastAsia="Arial" w:hAnsi="Arial" w:cs="Arial"/>
          <w:szCs w:val="24"/>
        </w:rPr>
        <w:t>0</w:t>
      </w:r>
      <w:r w:rsidR="008D7093">
        <w:rPr>
          <w:rFonts w:ascii="Arial" w:eastAsia="Arial" w:hAnsi="Arial" w:cs="Arial"/>
          <w:szCs w:val="24"/>
        </w:rPr>
        <w:t>7</w:t>
      </w:r>
      <w:r w:rsidR="00C31740" w:rsidRPr="00105020">
        <w:rPr>
          <w:rFonts w:ascii="Arial" w:eastAsia="Arial" w:hAnsi="Arial" w:cs="Arial"/>
          <w:szCs w:val="24"/>
        </w:rPr>
        <w:t xml:space="preserve"> </w:t>
      </w:r>
      <w:r w:rsidRPr="00105020">
        <w:rPr>
          <w:rFonts w:ascii="Arial" w:eastAsia="Arial" w:hAnsi="Arial" w:cs="Arial"/>
          <w:szCs w:val="24"/>
        </w:rPr>
        <w:t>words</w:t>
      </w:r>
      <w:bookmarkEnd w:id="6"/>
      <w:r w:rsidRPr="00105020">
        <w:rPr>
          <w:rFonts w:ascii="Arial" w:eastAsia="Arial" w:hAnsi="Arial" w:cs="Arial"/>
          <w:szCs w:val="24"/>
        </w:rPr>
        <w:t xml:space="preserve"> </w:t>
      </w:r>
    </w:p>
    <w:p w14:paraId="0ACC3F2B" w14:textId="77777777" w:rsidR="00B91FB5" w:rsidRPr="00105020" w:rsidRDefault="00B91FB5" w:rsidP="00B91FB5">
      <w:pPr>
        <w:rPr>
          <w:rFonts w:ascii="Arial" w:eastAsia="Arial" w:hAnsi="Arial" w:cs="Arial"/>
        </w:rPr>
      </w:pPr>
    </w:p>
    <w:p w14:paraId="2F20302B" w14:textId="3984219A" w:rsidR="00B91FB5" w:rsidRPr="00105020" w:rsidRDefault="00BA29F6" w:rsidP="00B91FB5">
      <w:pPr>
        <w:rPr>
          <w:rFonts w:ascii="Arial" w:eastAsia="Arial" w:hAnsi="Arial" w:cs="Arial"/>
          <w:b/>
          <w:bCs/>
          <w:color w:val="000000" w:themeColor="text1"/>
        </w:rPr>
      </w:pPr>
      <w:r w:rsidRPr="00105020">
        <w:rPr>
          <w:rFonts w:ascii="Arial" w:eastAsia="Arial" w:hAnsi="Arial" w:cs="Arial"/>
          <w:b/>
          <w:bCs/>
          <w:color w:val="000000" w:themeColor="text1"/>
        </w:rPr>
        <w:t>NHS launches campaign to support survivors of sexual assault and abuse</w:t>
      </w:r>
    </w:p>
    <w:p w14:paraId="58D227E1" w14:textId="135D1E18" w:rsidR="001657C3" w:rsidRPr="00105020" w:rsidRDefault="001657C3" w:rsidP="001657C3">
      <w:pPr>
        <w:pStyle w:val="paragraph"/>
        <w:spacing w:before="0" w:beforeAutospacing="0" w:after="0" w:afterAutospacing="0"/>
        <w:textAlignment w:val="baseline"/>
        <w:rPr>
          <w:rStyle w:val="eop"/>
          <w:rFonts w:ascii="Arial" w:hAnsi="Arial" w:cs="Arial"/>
        </w:rPr>
      </w:pPr>
      <w:r w:rsidRPr="00105020">
        <w:rPr>
          <w:rStyle w:val="normaltextrun"/>
          <w:rFonts w:ascii="Arial" w:hAnsi="Arial" w:cs="Arial"/>
          <w:color w:val="000000"/>
        </w:rPr>
        <w:t xml:space="preserve">The NHS has launched a campaign to raise awareness of </w:t>
      </w:r>
      <w:r w:rsidRPr="00105020">
        <w:rPr>
          <w:rStyle w:val="normaltextrun"/>
          <w:rFonts w:ascii="Arial" w:hAnsi="Arial" w:cs="Arial"/>
        </w:rPr>
        <w:t xml:space="preserve">sexual assault referral centres (SARCs) - specialist services that offer </w:t>
      </w:r>
      <w:r w:rsidR="002761E2" w:rsidRPr="00105020">
        <w:rPr>
          <w:rStyle w:val="normaltextrun"/>
          <w:rFonts w:ascii="Arial" w:hAnsi="Arial" w:cs="Arial"/>
        </w:rPr>
        <w:t>free care and</w:t>
      </w:r>
      <w:r w:rsidRPr="00105020">
        <w:rPr>
          <w:rStyle w:val="normaltextrun"/>
          <w:rFonts w:ascii="Arial" w:hAnsi="Arial" w:cs="Arial"/>
        </w:rPr>
        <w:t xml:space="preserve"> support to anyone who has been raped</w:t>
      </w:r>
      <w:r w:rsidR="00E169E7" w:rsidRPr="00105020">
        <w:rPr>
          <w:rStyle w:val="normaltextrun"/>
          <w:rFonts w:ascii="Arial" w:hAnsi="Arial" w:cs="Arial"/>
        </w:rPr>
        <w:t xml:space="preserve">, </w:t>
      </w:r>
      <w:r w:rsidRPr="00105020">
        <w:rPr>
          <w:rStyle w:val="normaltextrun"/>
          <w:rFonts w:ascii="Arial" w:hAnsi="Arial" w:cs="Arial"/>
        </w:rPr>
        <w:t>sexually assaulted or abused at any time in their life.</w:t>
      </w:r>
      <w:r w:rsidRPr="00105020">
        <w:rPr>
          <w:rStyle w:val="eop"/>
          <w:rFonts w:ascii="Arial" w:hAnsi="Arial" w:cs="Arial"/>
        </w:rPr>
        <w:t> </w:t>
      </w:r>
    </w:p>
    <w:p w14:paraId="1150C4F9" w14:textId="77777777" w:rsidR="001657C3" w:rsidRPr="00105020" w:rsidRDefault="001657C3" w:rsidP="001657C3">
      <w:pPr>
        <w:pStyle w:val="paragraph"/>
        <w:spacing w:before="0" w:beforeAutospacing="0" w:after="0" w:afterAutospacing="0"/>
        <w:textAlignment w:val="baseline"/>
        <w:rPr>
          <w:rStyle w:val="eop"/>
          <w:rFonts w:ascii="Arial" w:hAnsi="Arial" w:cs="Arial"/>
        </w:rPr>
      </w:pPr>
    </w:p>
    <w:p w14:paraId="62A13CF4" w14:textId="0A38C095" w:rsidR="001657C3" w:rsidRPr="00105020" w:rsidRDefault="001657C3" w:rsidP="001657C3">
      <w:pPr>
        <w:pStyle w:val="paragraph"/>
        <w:spacing w:before="0" w:beforeAutospacing="0" w:after="0" w:afterAutospacing="0"/>
        <w:textAlignment w:val="baseline"/>
        <w:rPr>
          <w:rStyle w:val="normaltextrun"/>
          <w:rFonts w:ascii="Arial" w:hAnsi="Arial" w:cs="Arial"/>
        </w:rPr>
      </w:pPr>
      <w:r w:rsidRPr="00105020">
        <w:rPr>
          <w:rStyle w:val="normaltextrun"/>
          <w:rFonts w:ascii="Arial" w:hAnsi="Arial" w:cs="Arial"/>
        </w:rPr>
        <w:t xml:space="preserve">SARCs are available </w:t>
      </w:r>
      <w:r w:rsidR="00EC3347" w:rsidRPr="00105020">
        <w:rPr>
          <w:rStyle w:val="normaltextrun"/>
          <w:rFonts w:ascii="Arial" w:hAnsi="Arial" w:cs="Arial"/>
        </w:rPr>
        <w:t xml:space="preserve">24/7 </w:t>
      </w:r>
      <w:r w:rsidRPr="00105020">
        <w:rPr>
          <w:rStyle w:val="normaltextrun"/>
          <w:rFonts w:ascii="Arial" w:hAnsi="Arial" w:cs="Arial"/>
        </w:rPr>
        <w:t>across England</w:t>
      </w:r>
      <w:r w:rsidR="00EC3347" w:rsidRPr="00105020">
        <w:rPr>
          <w:rStyle w:val="normaltextrun"/>
          <w:rFonts w:ascii="Arial" w:hAnsi="Arial" w:cs="Arial"/>
        </w:rPr>
        <w:t>,</w:t>
      </w:r>
      <w:r w:rsidRPr="00105020">
        <w:rPr>
          <w:rStyle w:val="normaltextrun"/>
          <w:rFonts w:ascii="Arial" w:hAnsi="Arial" w:cs="Arial"/>
        </w:rPr>
        <w:t xml:space="preserve"> however, many sexual assault and abuse survivors do not know where to go or who to turn to for help. We also know that some people are put off seeking help due to thinking they need to speak to the police. </w:t>
      </w:r>
      <w:r w:rsidR="003F67F2" w:rsidRPr="00105020">
        <w:rPr>
          <w:rStyle w:val="normaltextrun"/>
          <w:rFonts w:ascii="Arial" w:hAnsi="Arial" w:cs="Arial"/>
        </w:rPr>
        <w:t xml:space="preserve">Help is available </w:t>
      </w:r>
      <w:r w:rsidRPr="00105020">
        <w:rPr>
          <w:rStyle w:val="normaltextrun"/>
          <w:rFonts w:ascii="Arial" w:hAnsi="Arial" w:cs="Arial"/>
        </w:rPr>
        <w:t>from a SARC without having to talk to the police or report what happened.   </w:t>
      </w:r>
    </w:p>
    <w:p w14:paraId="5EAC34D4" w14:textId="77777777" w:rsidR="001657C3" w:rsidRPr="00105020" w:rsidRDefault="001657C3" w:rsidP="001657C3">
      <w:pPr>
        <w:pStyle w:val="paragraph"/>
        <w:spacing w:before="0" w:beforeAutospacing="0" w:after="0" w:afterAutospacing="0"/>
        <w:textAlignment w:val="baseline"/>
        <w:rPr>
          <w:rStyle w:val="normaltextrun"/>
          <w:rFonts w:ascii="Arial" w:hAnsi="Arial" w:cs="Arial"/>
        </w:rPr>
      </w:pPr>
    </w:p>
    <w:p w14:paraId="0F73A134" w14:textId="2DF0C875" w:rsidR="001657C3" w:rsidRPr="00105020" w:rsidRDefault="001657C3" w:rsidP="001657C3">
      <w:pPr>
        <w:pStyle w:val="paragraph"/>
        <w:spacing w:before="0" w:beforeAutospacing="0" w:after="0" w:afterAutospacing="0"/>
        <w:textAlignment w:val="baseline"/>
        <w:rPr>
          <w:rStyle w:val="normaltextrun"/>
          <w:rFonts w:ascii="Arial" w:hAnsi="Arial" w:cs="Arial"/>
        </w:rPr>
      </w:pPr>
      <w:r w:rsidRPr="00105020">
        <w:rPr>
          <w:rStyle w:val="normaltextrun"/>
          <w:rFonts w:ascii="Arial" w:hAnsi="Arial" w:cs="Arial"/>
        </w:rPr>
        <w:t xml:space="preserve">The SARC team will make sure </w:t>
      </w:r>
      <w:r w:rsidR="000C6546" w:rsidRPr="00105020">
        <w:rPr>
          <w:rStyle w:val="normaltextrun"/>
          <w:rFonts w:ascii="Arial" w:hAnsi="Arial" w:cs="Arial"/>
        </w:rPr>
        <w:t>that anyone visiting their service</w:t>
      </w:r>
      <w:r w:rsidRPr="00105020">
        <w:rPr>
          <w:rStyle w:val="normaltextrun"/>
          <w:rFonts w:ascii="Arial" w:hAnsi="Arial" w:cs="Arial"/>
        </w:rPr>
        <w:t xml:space="preserve"> understand</w:t>
      </w:r>
      <w:r w:rsidR="000C6546" w:rsidRPr="00105020">
        <w:rPr>
          <w:rStyle w:val="normaltextrun"/>
          <w:rFonts w:ascii="Arial" w:hAnsi="Arial" w:cs="Arial"/>
        </w:rPr>
        <w:t>s their</w:t>
      </w:r>
      <w:r w:rsidRPr="00105020">
        <w:rPr>
          <w:rStyle w:val="normaltextrun"/>
          <w:rFonts w:ascii="Arial" w:hAnsi="Arial" w:cs="Arial"/>
        </w:rPr>
        <w:t xml:space="preserve"> options and get</w:t>
      </w:r>
      <w:r w:rsidR="00E25243" w:rsidRPr="00105020">
        <w:rPr>
          <w:rStyle w:val="normaltextrun"/>
          <w:rFonts w:ascii="Arial" w:hAnsi="Arial" w:cs="Arial"/>
        </w:rPr>
        <w:t>s</w:t>
      </w:r>
      <w:r w:rsidRPr="00105020">
        <w:rPr>
          <w:rStyle w:val="normaltextrun"/>
          <w:rFonts w:ascii="Arial" w:hAnsi="Arial" w:cs="Arial"/>
        </w:rPr>
        <w:t xml:space="preserve"> the support </w:t>
      </w:r>
      <w:r w:rsidR="00052D8A" w:rsidRPr="00105020">
        <w:rPr>
          <w:rStyle w:val="normaltextrun"/>
          <w:rFonts w:ascii="Arial" w:hAnsi="Arial" w:cs="Arial"/>
        </w:rPr>
        <w:t>they</w:t>
      </w:r>
      <w:r w:rsidRPr="00105020">
        <w:rPr>
          <w:rStyle w:val="normaltextrun"/>
          <w:rFonts w:ascii="Arial" w:hAnsi="Arial" w:cs="Arial"/>
        </w:rPr>
        <w:t xml:space="preserve"> choose</w:t>
      </w:r>
      <w:r w:rsidR="000A378D" w:rsidRPr="00105020">
        <w:rPr>
          <w:rStyle w:val="normaltextrun"/>
          <w:rFonts w:ascii="Arial" w:hAnsi="Arial" w:cs="Arial"/>
        </w:rPr>
        <w:t xml:space="preserve"> in a place where they are safe</w:t>
      </w:r>
      <w:r w:rsidRPr="00105020">
        <w:rPr>
          <w:rStyle w:val="normaltextrun"/>
          <w:rFonts w:ascii="Arial" w:hAnsi="Arial" w:cs="Arial"/>
        </w:rPr>
        <w:t>. This could include crisis care, medical and forensic</w:t>
      </w:r>
      <w:r w:rsidR="00ED5283">
        <w:rPr>
          <w:rStyle w:val="normaltextrun"/>
          <w:rFonts w:ascii="Arial" w:hAnsi="Arial" w:cs="Arial"/>
        </w:rPr>
        <w:t xml:space="preserve"> medical</w:t>
      </w:r>
      <w:r w:rsidRPr="00105020">
        <w:rPr>
          <w:rStyle w:val="normaltextrun"/>
          <w:rFonts w:ascii="Arial" w:hAnsi="Arial" w:cs="Arial"/>
        </w:rPr>
        <w:t xml:space="preserve"> examinations, emergency contraception and testing for sexually transmitted infections. They can also arrange access to an independent sexual </w:t>
      </w:r>
      <w:r w:rsidR="00B66189">
        <w:rPr>
          <w:rStyle w:val="normaltextrun"/>
          <w:rFonts w:ascii="Arial" w:hAnsi="Arial" w:cs="Arial"/>
        </w:rPr>
        <w:t>violence</w:t>
      </w:r>
      <w:r w:rsidRPr="00105020">
        <w:rPr>
          <w:rStyle w:val="normaltextrun"/>
          <w:rFonts w:ascii="Arial" w:hAnsi="Arial" w:cs="Arial"/>
        </w:rPr>
        <w:t xml:space="preserve"> advisor, as well as referrals to mental health services and emotional and psychological support, such as counselling. </w:t>
      </w:r>
    </w:p>
    <w:p w14:paraId="521C91B6" w14:textId="77777777" w:rsidR="001657C3" w:rsidRPr="00105020" w:rsidRDefault="001657C3" w:rsidP="00B91FB5">
      <w:pPr>
        <w:rPr>
          <w:rFonts w:ascii="Arial" w:eastAsia="Arial" w:hAnsi="Arial" w:cs="Arial"/>
          <w:color w:val="000000" w:themeColor="text1"/>
        </w:rPr>
      </w:pPr>
    </w:p>
    <w:p w14:paraId="391A3F0B" w14:textId="0B4AC18A" w:rsidR="00B91FB5" w:rsidRPr="00105020" w:rsidRDefault="00B91FB5" w:rsidP="00B91FB5">
      <w:pPr>
        <w:spacing w:line="259" w:lineRule="auto"/>
        <w:rPr>
          <w:rFonts w:ascii="Arial" w:eastAsia="Arial" w:hAnsi="Arial" w:cs="Arial"/>
        </w:rPr>
      </w:pPr>
      <w:r w:rsidRPr="00105020">
        <w:rPr>
          <w:rFonts w:ascii="Arial" w:eastAsia="Arial" w:hAnsi="Arial" w:cs="Arial"/>
        </w:rPr>
        <w:t xml:space="preserve">If you have been raped, sexually assaulted or abused and don't know where to turn, search </w:t>
      </w:r>
      <w:r w:rsidR="00781567" w:rsidRPr="00105020">
        <w:rPr>
          <w:rFonts w:ascii="Arial" w:eastAsia="Arial" w:hAnsi="Arial" w:cs="Arial"/>
        </w:rPr>
        <w:t>‘</w:t>
      </w:r>
      <w:r w:rsidRPr="00105020">
        <w:rPr>
          <w:rFonts w:ascii="Arial" w:eastAsia="Arial" w:hAnsi="Arial" w:cs="Arial"/>
        </w:rPr>
        <w:t>sexual assault referral centres</w:t>
      </w:r>
      <w:r w:rsidR="00781567" w:rsidRPr="00105020">
        <w:rPr>
          <w:rFonts w:ascii="Arial" w:eastAsia="Arial" w:hAnsi="Arial" w:cs="Arial"/>
        </w:rPr>
        <w:t>’</w:t>
      </w:r>
      <w:r w:rsidRPr="00105020">
        <w:rPr>
          <w:rFonts w:ascii="Arial" w:eastAsia="Arial" w:hAnsi="Arial" w:cs="Arial"/>
        </w:rPr>
        <w:t xml:space="preserve"> </w:t>
      </w:r>
      <w:r w:rsidR="009B492A" w:rsidRPr="00105020">
        <w:rPr>
          <w:rFonts w:ascii="Arial" w:eastAsia="Arial" w:hAnsi="Arial" w:cs="Arial"/>
        </w:rPr>
        <w:t>for</w:t>
      </w:r>
      <w:r w:rsidRPr="00105020">
        <w:rPr>
          <w:rFonts w:ascii="Arial" w:eastAsia="Arial" w:hAnsi="Arial" w:cs="Arial"/>
        </w:rPr>
        <w:t xml:space="preserve"> more </w:t>
      </w:r>
      <w:r w:rsidR="009B492A" w:rsidRPr="00105020">
        <w:rPr>
          <w:rFonts w:ascii="Arial" w:eastAsia="Arial" w:hAnsi="Arial" w:cs="Arial"/>
        </w:rPr>
        <w:t>information o</w:t>
      </w:r>
      <w:r w:rsidRPr="00105020">
        <w:rPr>
          <w:rFonts w:ascii="Arial" w:eastAsia="Arial" w:hAnsi="Arial" w:cs="Arial"/>
        </w:rPr>
        <w:t xml:space="preserve">r </w:t>
      </w:r>
      <w:r w:rsidR="00393E78" w:rsidRPr="00105020">
        <w:rPr>
          <w:rFonts w:ascii="Arial" w:eastAsia="Arial" w:hAnsi="Arial" w:cs="Arial"/>
        </w:rPr>
        <w:t>visit</w:t>
      </w:r>
      <w:r w:rsidRPr="00105020">
        <w:rPr>
          <w:rFonts w:ascii="Arial" w:eastAsia="Arial" w:hAnsi="Arial" w:cs="Arial"/>
        </w:rPr>
        <w:t xml:space="preserve"> </w:t>
      </w:r>
      <w:hyperlink r:id="rId19">
        <w:r w:rsidRPr="00105020">
          <w:rPr>
            <w:rFonts w:ascii="Arial" w:eastAsia="Arial" w:hAnsi="Arial" w:cs="Arial"/>
            <w:u w:val="single"/>
          </w:rPr>
          <w:t>www.nhs.uk/SARCs</w:t>
        </w:r>
      </w:hyperlink>
      <w:r w:rsidRPr="00105020">
        <w:rPr>
          <w:rFonts w:ascii="Arial" w:eastAsia="Arial" w:hAnsi="Arial" w:cs="Arial"/>
        </w:rPr>
        <w:t xml:space="preserve"> to find your nearest </w:t>
      </w:r>
      <w:r w:rsidR="00393E78" w:rsidRPr="00105020">
        <w:rPr>
          <w:rFonts w:ascii="Arial" w:eastAsia="Arial" w:hAnsi="Arial" w:cs="Arial"/>
        </w:rPr>
        <w:t>centre</w:t>
      </w:r>
      <w:r w:rsidRPr="00105020">
        <w:rPr>
          <w:rFonts w:ascii="Arial" w:eastAsia="Arial" w:hAnsi="Arial" w:cs="Arial"/>
        </w:rPr>
        <w:t xml:space="preserve">. </w:t>
      </w:r>
    </w:p>
    <w:p w14:paraId="3EF161C9" w14:textId="77777777" w:rsidR="00B91FB5" w:rsidRPr="00105020" w:rsidRDefault="00B91FB5" w:rsidP="00B91FB5">
      <w:pPr>
        <w:jc w:val="both"/>
        <w:rPr>
          <w:rFonts w:ascii="Arial" w:eastAsia="Arial" w:hAnsi="Arial" w:cs="Arial"/>
        </w:rPr>
      </w:pPr>
    </w:p>
    <w:p w14:paraId="4D413F39" w14:textId="631B3D58" w:rsidR="00B91FB5" w:rsidRPr="00105020" w:rsidRDefault="00B91FB5" w:rsidP="00B91FB5">
      <w:pPr>
        <w:pStyle w:val="Heading3"/>
        <w:spacing w:before="0" w:after="0"/>
        <w:rPr>
          <w:rFonts w:ascii="Arial" w:eastAsia="Arial" w:hAnsi="Arial" w:cs="Arial"/>
          <w:szCs w:val="24"/>
        </w:rPr>
      </w:pPr>
      <w:bookmarkStart w:id="7" w:name="_Toc189213118"/>
      <w:r w:rsidRPr="00105020">
        <w:rPr>
          <w:rFonts w:ascii="Arial" w:eastAsia="Arial" w:hAnsi="Arial" w:cs="Arial"/>
          <w:szCs w:val="24"/>
        </w:rPr>
        <w:t xml:space="preserve">Short copy – </w:t>
      </w:r>
      <w:r w:rsidR="009873D0" w:rsidRPr="00105020">
        <w:rPr>
          <w:rFonts w:ascii="Arial" w:eastAsia="Arial" w:hAnsi="Arial" w:cs="Arial"/>
          <w:szCs w:val="24"/>
        </w:rPr>
        <w:t>16</w:t>
      </w:r>
      <w:r w:rsidR="006103F1">
        <w:rPr>
          <w:rFonts w:ascii="Arial" w:eastAsia="Arial" w:hAnsi="Arial" w:cs="Arial"/>
          <w:szCs w:val="24"/>
        </w:rPr>
        <w:t>2</w:t>
      </w:r>
      <w:r w:rsidR="009873D0" w:rsidRPr="00105020">
        <w:rPr>
          <w:rFonts w:ascii="Arial" w:eastAsia="Arial" w:hAnsi="Arial" w:cs="Arial"/>
          <w:szCs w:val="24"/>
        </w:rPr>
        <w:t xml:space="preserve"> </w:t>
      </w:r>
      <w:r w:rsidRPr="00105020">
        <w:rPr>
          <w:rFonts w:ascii="Arial" w:eastAsia="Arial" w:hAnsi="Arial" w:cs="Arial"/>
          <w:szCs w:val="24"/>
        </w:rPr>
        <w:t>words</w:t>
      </w:r>
      <w:bookmarkEnd w:id="7"/>
      <w:r w:rsidRPr="00105020">
        <w:rPr>
          <w:rFonts w:ascii="Arial" w:eastAsia="Arial" w:hAnsi="Arial" w:cs="Arial"/>
          <w:szCs w:val="24"/>
        </w:rPr>
        <w:t xml:space="preserve"> </w:t>
      </w:r>
    </w:p>
    <w:p w14:paraId="5B235A6D" w14:textId="77777777" w:rsidR="00B91FB5" w:rsidRPr="00105020" w:rsidRDefault="00B91FB5" w:rsidP="00B91FB5">
      <w:pPr>
        <w:rPr>
          <w:rFonts w:ascii="Arial" w:eastAsia="Arial" w:hAnsi="Arial" w:cs="Arial"/>
        </w:rPr>
      </w:pPr>
    </w:p>
    <w:p w14:paraId="72065710" w14:textId="77777777" w:rsidR="00BB5AB2" w:rsidRPr="00105020" w:rsidRDefault="00BB5AB2" w:rsidP="00BB5AB2">
      <w:pPr>
        <w:rPr>
          <w:rFonts w:ascii="Arial" w:eastAsia="Arial" w:hAnsi="Arial" w:cs="Arial"/>
          <w:b/>
          <w:bCs/>
          <w:color w:val="000000" w:themeColor="text1"/>
        </w:rPr>
      </w:pPr>
      <w:r w:rsidRPr="00105020">
        <w:rPr>
          <w:rFonts w:ascii="Arial" w:eastAsia="Arial" w:hAnsi="Arial" w:cs="Arial"/>
          <w:b/>
          <w:bCs/>
          <w:color w:val="000000" w:themeColor="text1"/>
        </w:rPr>
        <w:t>NHS launches campaign to support survivors of sexual assault and abuse</w:t>
      </w:r>
    </w:p>
    <w:p w14:paraId="4926C156" w14:textId="7C5C804A" w:rsidR="00F965C0" w:rsidRPr="00105020" w:rsidRDefault="00F965C0" w:rsidP="00F965C0">
      <w:pPr>
        <w:pStyle w:val="paragraph"/>
        <w:spacing w:before="0" w:beforeAutospacing="0" w:after="0" w:afterAutospacing="0"/>
        <w:textAlignment w:val="baseline"/>
        <w:rPr>
          <w:rStyle w:val="eop"/>
          <w:rFonts w:ascii="Arial" w:hAnsi="Arial" w:cs="Arial"/>
        </w:rPr>
      </w:pPr>
      <w:r w:rsidRPr="00105020">
        <w:rPr>
          <w:rStyle w:val="normaltextrun"/>
          <w:rFonts w:ascii="Arial" w:hAnsi="Arial" w:cs="Arial"/>
          <w:color w:val="000000"/>
        </w:rPr>
        <w:t xml:space="preserve">The NHS has launched a campaign to raise awareness of </w:t>
      </w:r>
      <w:r w:rsidRPr="00105020">
        <w:rPr>
          <w:rStyle w:val="normaltextrun"/>
          <w:rFonts w:ascii="Arial" w:hAnsi="Arial" w:cs="Arial"/>
        </w:rPr>
        <w:t>sexual assault referral centres (SARCs) - specialist services that offer free care and support to anyone who has been raped</w:t>
      </w:r>
      <w:r w:rsidR="001C6BDB">
        <w:rPr>
          <w:rStyle w:val="normaltextrun"/>
          <w:rFonts w:ascii="Arial" w:hAnsi="Arial" w:cs="Arial"/>
        </w:rPr>
        <w:t xml:space="preserve">, </w:t>
      </w:r>
      <w:r w:rsidRPr="00105020">
        <w:rPr>
          <w:rStyle w:val="normaltextrun"/>
          <w:rFonts w:ascii="Arial" w:hAnsi="Arial" w:cs="Arial"/>
        </w:rPr>
        <w:t>sexually assaulted or abused at any time in their life.</w:t>
      </w:r>
      <w:r w:rsidRPr="00105020">
        <w:rPr>
          <w:rStyle w:val="eop"/>
          <w:rFonts w:ascii="Arial" w:hAnsi="Arial" w:cs="Arial"/>
        </w:rPr>
        <w:t> </w:t>
      </w:r>
    </w:p>
    <w:p w14:paraId="10E5F2D9" w14:textId="77777777" w:rsidR="00F965C0" w:rsidRPr="00105020" w:rsidRDefault="00F965C0" w:rsidP="00F965C0">
      <w:pPr>
        <w:pStyle w:val="paragraph"/>
        <w:spacing w:before="0" w:beforeAutospacing="0" w:after="0" w:afterAutospacing="0"/>
        <w:textAlignment w:val="baseline"/>
        <w:rPr>
          <w:rStyle w:val="eop"/>
          <w:rFonts w:ascii="Arial" w:hAnsi="Arial" w:cs="Arial"/>
        </w:rPr>
      </w:pPr>
    </w:p>
    <w:p w14:paraId="0C6FA83D" w14:textId="77777777" w:rsidR="000B4407" w:rsidRPr="00105020" w:rsidRDefault="00F965C0" w:rsidP="000B4407">
      <w:pPr>
        <w:pStyle w:val="paragraph"/>
        <w:spacing w:before="0" w:beforeAutospacing="0" w:after="0" w:afterAutospacing="0"/>
        <w:textAlignment w:val="baseline"/>
        <w:rPr>
          <w:rStyle w:val="normaltextrun"/>
          <w:rFonts w:ascii="Arial" w:hAnsi="Arial" w:cs="Arial"/>
        </w:rPr>
      </w:pPr>
      <w:r w:rsidRPr="00105020">
        <w:rPr>
          <w:rStyle w:val="normaltextrun"/>
          <w:rFonts w:ascii="Arial" w:hAnsi="Arial" w:cs="Arial"/>
        </w:rPr>
        <w:t xml:space="preserve">SARCs are available 24/7 across England, however, many sexual assault and abuse survivors do not know where to go or who to turn to for help. We also know that some people are put off seeking help due to thinking they need to speak to the police. </w:t>
      </w:r>
    </w:p>
    <w:p w14:paraId="61A1D2C1" w14:textId="77777777" w:rsidR="000B4407" w:rsidRPr="00105020" w:rsidRDefault="000B4407" w:rsidP="000B4407">
      <w:pPr>
        <w:pStyle w:val="paragraph"/>
        <w:spacing w:before="0" w:beforeAutospacing="0" w:after="0" w:afterAutospacing="0"/>
        <w:textAlignment w:val="baseline"/>
        <w:rPr>
          <w:rStyle w:val="normaltextrun"/>
          <w:rFonts w:ascii="Arial" w:hAnsi="Arial" w:cs="Arial"/>
        </w:rPr>
      </w:pPr>
    </w:p>
    <w:p w14:paraId="622F06CA" w14:textId="67CE79F7" w:rsidR="000B4407" w:rsidRPr="00105020" w:rsidRDefault="00AB5896" w:rsidP="000B4407">
      <w:pPr>
        <w:pStyle w:val="paragraph"/>
        <w:spacing w:before="0" w:beforeAutospacing="0" w:after="0" w:afterAutospacing="0"/>
        <w:textAlignment w:val="baseline"/>
        <w:rPr>
          <w:rStyle w:val="normaltextrun"/>
          <w:rFonts w:ascii="Arial" w:hAnsi="Arial" w:cs="Arial"/>
        </w:rPr>
      </w:pPr>
      <w:r w:rsidRPr="00105020">
        <w:rPr>
          <w:rStyle w:val="normaltextrun"/>
          <w:rFonts w:ascii="Arial" w:hAnsi="Arial" w:cs="Arial"/>
        </w:rPr>
        <w:t>Help is available</w:t>
      </w:r>
      <w:r w:rsidR="00F965C0" w:rsidRPr="00105020">
        <w:rPr>
          <w:rStyle w:val="normaltextrun"/>
          <w:rFonts w:ascii="Arial" w:hAnsi="Arial" w:cs="Arial"/>
        </w:rPr>
        <w:t xml:space="preserve"> from a SARC without having to talk to the police or report what happened.</w:t>
      </w:r>
      <w:r w:rsidR="000B4407" w:rsidRPr="00105020">
        <w:rPr>
          <w:rStyle w:val="normaltextrun"/>
          <w:rFonts w:ascii="Arial" w:hAnsi="Arial" w:cs="Arial"/>
        </w:rPr>
        <w:t xml:space="preserve">  The SARC team will make sure that anyone visiting their service understands their options and gets the support they choose in a place where they are safe. </w:t>
      </w:r>
    </w:p>
    <w:p w14:paraId="013794F9" w14:textId="41244D99" w:rsidR="00F965C0" w:rsidRPr="00105020" w:rsidRDefault="00F965C0" w:rsidP="00F965C0">
      <w:pPr>
        <w:pStyle w:val="paragraph"/>
        <w:spacing w:before="0" w:beforeAutospacing="0" w:after="0" w:afterAutospacing="0"/>
        <w:textAlignment w:val="baseline"/>
        <w:rPr>
          <w:rStyle w:val="normaltextrun"/>
          <w:rFonts w:ascii="Arial" w:hAnsi="Arial" w:cs="Arial"/>
        </w:rPr>
      </w:pPr>
    </w:p>
    <w:p w14:paraId="1F3AC056" w14:textId="3A0E969B" w:rsidR="00B91FB5" w:rsidRPr="00105020" w:rsidRDefault="00F965C0" w:rsidP="00B91FB5">
      <w:pPr>
        <w:spacing w:line="259" w:lineRule="auto"/>
        <w:rPr>
          <w:rFonts w:ascii="Arial" w:eastAsia="Arial" w:hAnsi="Arial" w:cs="Arial"/>
        </w:rPr>
      </w:pPr>
      <w:r w:rsidRPr="00105020">
        <w:rPr>
          <w:rFonts w:ascii="Arial" w:eastAsia="Arial" w:hAnsi="Arial" w:cs="Arial"/>
        </w:rPr>
        <w:lastRenderedPageBreak/>
        <w:t xml:space="preserve">If you have been raped, sexually assaulted or abused and don't know where to turn, search ‘sexual assault referral centres’ </w:t>
      </w:r>
      <w:r w:rsidR="009B492A" w:rsidRPr="00105020">
        <w:rPr>
          <w:rFonts w:ascii="Arial" w:eastAsia="Arial" w:hAnsi="Arial" w:cs="Arial"/>
        </w:rPr>
        <w:t>for</w:t>
      </w:r>
      <w:r w:rsidRPr="00105020">
        <w:rPr>
          <w:rFonts w:ascii="Arial" w:eastAsia="Arial" w:hAnsi="Arial" w:cs="Arial"/>
        </w:rPr>
        <w:t xml:space="preserve"> </w:t>
      </w:r>
      <w:r w:rsidR="009B492A" w:rsidRPr="00105020">
        <w:rPr>
          <w:rFonts w:ascii="Arial" w:eastAsia="Arial" w:hAnsi="Arial" w:cs="Arial"/>
        </w:rPr>
        <w:t>more information</w:t>
      </w:r>
      <w:r w:rsidRPr="00105020">
        <w:rPr>
          <w:rFonts w:ascii="Arial" w:eastAsia="Arial" w:hAnsi="Arial" w:cs="Arial"/>
        </w:rPr>
        <w:t xml:space="preserve"> or visit </w:t>
      </w:r>
      <w:hyperlink r:id="rId20">
        <w:r w:rsidRPr="00105020">
          <w:rPr>
            <w:rFonts w:ascii="Arial" w:eastAsia="Arial" w:hAnsi="Arial" w:cs="Arial"/>
            <w:u w:val="single"/>
          </w:rPr>
          <w:t>www.nhs.uk/SARCs</w:t>
        </w:r>
      </w:hyperlink>
      <w:r w:rsidRPr="00105020">
        <w:rPr>
          <w:rFonts w:ascii="Arial" w:eastAsia="Arial" w:hAnsi="Arial" w:cs="Arial"/>
        </w:rPr>
        <w:t xml:space="preserve"> to find your nearest centre. </w:t>
      </w:r>
      <w:r w:rsidR="00B91FB5" w:rsidRPr="00105020">
        <w:rPr>
          <w:rFonts w:ascii="Arial" w:eastAsia="Arial" w:hAnsi="Arial" w:cs="Arial"/>
        </w:rPr>
        <w:t xml:space="preserve"> </w:t>
      </w:r>
    </w:p>
    <w:p w14:paraId="2BF16F12" w14:textId="77777777" w:rsidR="00B91FB5" w:rsidRPr="00105020" w:rsidRDefault="00B91FB5" w:rsidP="00B91FB5">
      <w:pPr>
        <w:pStyle w:val="Heading2"/>
        <w:spacing w:before="0" w:after="0"/>
        <w:rPr>
          <w:rFonts w:ascii="Arial" w:hAnsi="Arial" w:cs="Arial"/>
          <w:sz w:val="24"/>
          <w:szCs w:val="24"/>
        </w:rPr>
        <w:sectPr w:rsidR="00B91FB5" w:rsidRPr="00105020" w:rsidSect="00214029">
          <w:pgSz w:w="11900" w:h="16840"/>
          <w:pgMar w:top="1843" w:right="1247" w:bottom="1560" w:left="1247" w:header="567" w:footer="567" w:gutter="0"/>
          <w:cols w:space="708"/>
          <w:titlePg/>
          <w:docGrid w:linePitch="360"/>
        </w:sectPr>
      </w:pPr>
    </w:p>
    <w:p w14:paraId="683ED87C" w14:textId="77777777" w:rsidR="00B91FB5" w:rsidRPr="00F76AFB" w:rsidRDefault="00B91FB5" w:rsidP="00B91FB5">
      <w:pPr>
        <w:pStyle w:val="Heading2"/>
        <w:spacing w:before="0" w:after="0"/>
        <w:rPr>
          <w:rFonts w:ascii="Arial" w:hAnsi="Arial" w:cs="Arial"/>
        </w:rPr>
      </w:pPr>
      <w:bookmarkStart w:id="8" w:name="_Toc189213119"/>
      <w:r w:rsidRPr="00F76AFB">
        <w:rPr>
          <w:rFonts w:ascii="Arial" w:hAnsi="Arial" w:cs="Arial"/>
        </w:rPr>
        <w:lastRenderedPageBreak/>
        <w:t xml:space="preserve">Social </w:t>
      </w:r>
      <w:r>
        <w:rPr>
          <w:rFonts w:ascii="Arial" w:hAnsi="Arial" w:cs="Arial"/>
        </w:rPr>
        <w:t>m</w:t>
      </w:r>
      <w:r w:rsidRPr="00F76AFB">
        <w:rPr>
          <w:rFonts w:ascii="Arial" w:hAnsi="Arial" w:cs="Arial"/>
        </w:rPr>
        <w:t xml:space="preserve">edia </w:t>
      </w:r>
      <w:r>
        <w:rPr>
          <w:rFonts w:ascii="Arial" w:hAnsi="Arial" w:cs="Arial"/>
        </w:rPr>
        <w:t>s</w:t>
      </w:r>
      <w:r w:rsidRPr="00F76AFB">
        <w:rPr>
          <w:rFonts w:ascii="Arial" w:hAnsi="Arial" w:cs="Arial"/>
        </w:rPr>
        <w:t>upport</w:t>
      </w:r>
      <w:bookmarkEnd w:id="8"/>
    </w:p>
    <w:p w14:paraId="4E03E9CF" w14:textId="77777777" w:rsidR="00B91FB5" w:rsidRPr="00F76AFB" w:rsidRDefault="00B91FB5" w:rsidP="00B91FB5">
      <w:pPr>
        <w:jc w:val="both"/>
        <w:rPr>
          <w:rFonts w:ascii="Arial" w:eastAsia="Arial" w:hAnsi="Arial" w:cs="Arial"/>
          <w:sz w:val="22"/>
          <w:szCs w:val="22"/>
        </w:rPr>
      </w:pPr>
      <w:r w:rsidRPr="00F76AFB">
        <w:rPr>
          <w:rFonts w:ascii="Arial" w:eastAsia="Arial" w:hAnsi="Arial" w:cs="Arial"/>
          <w:sz w:val="22"/>
          <w:szCs w:val="22"/>
        </w:rPr>
        <w:t xml:space="preserve"> </w:t>
      </w:r>
    </w:p>
    <w:p w14:paraId="072D7F19" w14:textId="3F0D27F6" w:rsidR="00B91FB5" w:rsidRPr="00105020" w:rsidRDefault="00B91FB5" w:rsidP="00B91FB5">
      <w:pPr>
        <w:jc w:val="both"/>
        <w:rPr>
          <w:rFonts w:ascii="Arial" w:eastAsia="Arial" w:hAnsi="Arial" w:cs="Arial"/>
        </w:rPr>
      </w:pPr>
      <w:r w:rsidRPr="00105020">
        <w:rPr>
          <w:rFonts w:ascii="Arial" w:eastAsia="Arial" w:hAnsi="Arial" w:cs="Arial"/>
        </w:rPr>
        <w:t xml:space="preserve">Please use the suggested posts below on your social media channels in support of the campaign. Where possible, please use the campaign hashtag </w:t>
      </w:r>
      <w:r w:rsidRPr="00105020">
        <w:rPr>
          <w:rFonts w:ascii="Arial" w:eastAsia="Arial" w:hAnsi="Arial" w:cs="Arial"/>
          <w:b/>
          <w:bCs/>
        </w:rPr>
        <w:t>#SARCs</w:t>
      </w:r>
      <w:r w:rsidRPr="00105020">
        <w:rPr>
          <w:rFonts w:ascii="Arial" w:eastAsia="Arial" w:hAnsi="Arial" w:cs="Arial"/>
        </w:rPr>
        <w:t xml:space="preserve"> and call to action.</w:t>
      </w:r>
    </w:p>
    <w:p w14:paraId="77718DD6" w14:textId="77777777" w:rsidR="00B91FB5" w:rsidRPr="00105020" w:rsidRDefault="00B91FB5" w:rsidP="00B91FB5">
      <w:pPr>
        <w:jc w:val="both"/>
        <w:rPr>
          <w:rFonts w:ascii="Arial" w:eastAsia="Arial" w:hAnsi="Arial" w:cs="Arial"/>
        </w:rPr>
      </w:pPr>
      <w:r w:rsidRPr="00105020">
        <w:rPr>
          <w:rFonts w:ascii="Arial" w:eastAsia="Arial" w:hAnsi="Arial" w:cs="Arial"/>
        </w:rPr>
        <w:t xml:space="preserve"> </w:t>
      </w:r>
    </w:p>
    <w:p w14:paraId="5A5B4DF1" w14:textId="41FB112F" w:rsidR="00B91FB5" w:rsidRPr="00105020" w:rsidRDefault="00B91FB5" w:rsidP="00B91FB5">
      <w:pPr>
        <w:jc w:val="both"/>
        <w:rPr>
          <w:rFonts w:ascii="Arial" w:eastAsia="Arial" w:hAnsi="Arial" w:cs="Arial"/>
          <w:u w:val="single"/>
        </w:rPr>
      </w:pPr>
      <w:r w:rsidRPr="00105020">
        <w:rPr>
          <w:rFonts w:ascii="Arial" w:eastAsia="Arial" w:hAnsi="Arial" w:cs="Arial"/>
          <w:u w:val="single"/>
        </w:rPr>
        <w:t xml:space="preserve">NHS/SARCs </w:t>
      </w:r>
      <w:r w:rsidR="008D7093">
        <w:rPr>
          <w:rFonts w:ascii="Arial" w:eastAsia="Arial" w:hAnsi="Arial" w:cs="Arial"/>
          <w:u w:val="single"/>
        </w:rPr>
        <w:t>c</w:t>
      </w:r>
      <w:r w:rsidRPr="00105020">
        <w:rPr>
          <w:rFonts w:ascii="Arial" w:eastAsia="Arial" w:hAnsi="Arial" w:cs="Arial"/>
          <w:u w:val="single"/>
        </w:rPr>
        <w:t>hannels:</w:t>
      </w:r>
    </w:p>
    <w:p w14:paraId="7BC9F27C" w14:textId="77777777" w:rsidR="00B91FB5" w:rsidRPr="00105020" w:rsidRDefault="00B91FB5" w:rsidP="00B91FB5">
      <w:pPr>
        <w:jc w:val="both"/>
        <w:rPr>
          <w:rFonts w:ascii="Arial" w:eastAsia="Arial" w:hAnsi="Arial" w:cs="Arial"/>
        </w:rPr>
      </w:pPr>
    </w:p>
    <w:p w14:paraId="0D687A62" w14:textId="4A5B90C5" w:rsidR="00B91FB5" w:rsidRPr="00105020" w:rsidRDefault="002C6FF1" w:rsidP="00B91FB5">
      <w:pPr>
        <w:rPr>
          <w:rFonts w:ascii="Arial" w:eastAsia="Arial" w:hAnsi="Arial" w:cs="Arial"/>
          <w:b/>
          <w:bCs/>
        </w:rPr>
      </w:pPr>
      <w:r w:rsidRPr="00105020">
        <w:rPr>
          <w:rFonts w:ascii="Arial" w:eastAsia="Arial" w:hAnsi="Arial" w:cs="Arial"/>
          <w:b/>
          <w:bCs/>
        </w:rPr>
        <w:t>X</w:t>
      </w:r>
    </w:p>
    <w:p w14:paraId="7C2BB479" w14:textId="77777777" w:rsidR="00B91FB5" w:rsidRPr="00105020" w:rsidRDefault="00B91FB5" w:rsidP="00B91FB5">
      <w:pPr>
        <w:rPr>
          <w:rFonts w:ascii="Arial" w:eastAsia="Arial" w:hAnsi="Arial" w:cs="Arial"/>
          <w:color w:val="000000" w:themeColor="text1"/>
        </w:rPr>
      </w:pPr>
    </w:p>
    <w:p w14:paraId="248E2E9A" w14:textId="2F037D66" w:rsidR="00B91FB5" w:rsidRPr="00105020" w:rsidRDefault="43E2440C" w:rsidP="00B91FB5">
      <w:pPr>
        <w:rPr>
          <w:rFonts w:ascii="Arial" w:eastAsia="Arial" w:hAnsi="Arial" w:cs="Arial"/>
          <w:color w:val="000000" w:themeColor="text1"/>
        </w:rPr>
      </w:pPr>
      <w:r w:rsidRPr="00105020">
        <w:rPr>
          <w:rFonts w:ascii="Arial" w:eastAsia="Arial" w:hAnsi="Arial" w:cs="Arial"/>
          <w:color w:val="000000" w:themeColor="text1"/>
        </w:rPr>
        <w:t>Y</w:t>
      </w:r>
      <w:r w:rsidR="00B91FB5" w:rsidRPr="00105020">
        <w:rPr>
          <w:rFonts w:ascii="Arial" w:eastAsia="Arial" w:hAnsi="Arial" w:cs="Arial"/>
          <w:color w:val="000000" w:themeColor="text1"/>
        </w:rPr>
        <w:t xml:space="preserve">ou can turn to us 24/7 </w:t>
      </w:r>
      <w:r w:rsidR="003B54ED" w:rsidRPr="00105020">
        <w:rPr>
          <w:rFonts w:ascii="Arial" w:eastAsia="Arial" w:hAnsi="Arial" w:cs="Arial"/>
          <w:color w:val="000000" w:themeColor="text1"/>
        </w:rPr>
        <w:t xml:space="preserve">for </w:t>
      </w:r>
      <w:r w:rsidR="00B91FB5" w:rsidRPr="00105020">
        <w:rPr>
          <w:rFonts w:ascii="Arial" w:eastAsia="Arial" w:hAnsi="Arial" w:cs="Arial"/>
          <w:color w:val="000000" w:themeColor="text1"/>
        </w:rPr>
        <w:t xml:space="preserve">medical, emotional or practical support at your nearest sexual assault referral centre. Search SARC or visit </w:t>
      </w:r>
      <w:hyperlink r:id="rId21" w:history="1">
        <w:r w:rsidR="00B91FB5" w:rsidRPr="003B54ED">
          <w:rPr>
            <w:rStyle w:val="Hyperlink"/>
            <w:rFonts w:ascii="Arial" w:eastAsia="Arial" w:hAnsi="Arial" w:cs="Arial"/>
          </w:rPr>
          <w:t>NHS.uk/SARCs</w:t>
        </w:r>
      </w:hyperlink>
      <w:r w:rsidR="00B91FB5" w:rsidRPr="00105020">
        <w:rPr>
          <w:rFonts w:ascii="Arial" w:eastAsia="Arial" w:hAnsi="Arial" w:cs="Arial"/>
          <w:color w:val="000000" w:themeColor="text1"/>
        </w:rPr>
        <w:t xml:space="preserve"> for more information and to find your nearest centre. We are here. </w:t>
      </w:r>
      <w:r w:rsidR="00781567" w:rsidRPr="00105020">
        <w:rPr>
          <w:rFonts w:ascii="Arial" w:eastAsia="Arial" w:hAnsi="Arial" w:cs="Arial"/>
          <w:color w:val="000000" w:themeColor="text1"/>
        </w:rPr>
        <w:t>#SARCs</w:t>
      </w:r>
    </w:p>
    <w:p w14:paraId="01470125" w14:textId="1C03A8A8" w:rsidR="006512A7" w:rsidRPr="00105020" w:rsidRDefault="006512A7" w:rsidP="00B91FB5">
      <w:pPr>
        <w:rPr>
          <w:rFonts w:ascii="Arial" w:eastAsia="Arial" w:hAnsi="Arial" w:cs="Arial"/>
        </w:rPr>
      </w:pPr>
    </w:p>
    <w:p w14:paraId="536A020F" w14:textId="5FFCD79C" w:rsidR="006512A7" w:rsidRPr="00105020" w:rsidRDefault="006512A7" w:rsidP="00B91FB5">
      <w:pPr>
        <w:rPr>
          <w:rFonts w:ascii="Arial" w:eastAsia="Arial" w:hAnsi="Arial" w:cs="Arial"/>
        </w:rPr>
      </w:pPr>
      <w:r w:rsidRPr="00105020">
        <w:rPr>
          <w:rFonts w:ascii="Arial" w:eastAsia="Arial" w:hAnsi="Arial" w:cs="Arial"/>
        </w:rPr>
        <w:t>***</w:t>
      </w:r>
      <w:r w:rsidR="0058738D">
        <w:rPr>
          <w:rFonts w:ascii="Arial" w:eastAsia="Arial" w:hAnsi="Arial" w:cs="Arial"/>
        </w:rPr>
        <w:t xml:space="preserve"> </w:t>
      </w:r>
    </w:p>
    <w:p w14:paraId="22F7E57B" w14:textId="77777777" w:rsidR="00176EFD" w:rsidRPr="00105020" w:rsidRDefault="00176EFD" w:rsidP="00B91FB5">
      <w:pPr>
        <w:rPr>
          <w:rFonts w:ascii="Arial" w:eastAsia="Arial" w:hAnsi="Arial" w:cs="Arial"/>
        </w:rPr>
      </w:pPr>
    </w:p>
    <w:p w14:paraId="3349F4DF" w14:textId="7CC9618F" w:rsidR="00176EFD" w:rsidRPr="00105020" w:rsidRDefault="00176EFD" w:rsidP="00176EFD">
      <w:pPr>
        <w:rPr>
          <w:rFonts w:ascii="Arial" w:eastAsia="Arial" w:hAnsi="Arial" w:cs="Arial"/>
          <w:color w:val="000000" w:themeColor="text1"/>
        </w:rPr>
      </w:pPr>
      <w:r w:rsidRPr="00105020">
        <w:rPr>
          <w:rFonts w:ascii="Arial" w:eastAsia="Arial" w:hAnsi="Arial" w:cs="Arial"/>
          <w:color w:val="000000" w:themeColor="text1"/>
        </w:rPr>
        <w:t>Sexual assault referral centres provide 24/7 specialist care and support to anyone who has been raped</w:t>
      </w:r>
      <w:r w:rsidR="001C6BDB">
        <w:rPr>
          <w:rFonts w:ascii="Arial" w:eastAsia="Arial" w:hAnsi="Arial" w:cs="Arial"/>
          <w:color w:val="000000" w:themeColor="text1"/>
        </w:rPr>
        <w:t xml:space="preserve">, </w:t>
      </w:r>
      <w:r w:rsidRPr="00105020">
        <w:rPr>
          <w:rFonts w:ascii="Arial" w:eastAsia="Arial" w:hAnsi="Arial" w:cs="Arial"/>
          <w:color w:val="000000" w:themeColor="text1"/>
        </w:rPr>
        <w:t xml:space="preserve">sexually assaulted or abused at any time in their life. You can turn to </w:t>
      </w:r>
      <w:r w:rsidR="00BB3208" w:rsidRPr="00105020">
        <w:rPr>
          <w:rFonts w:ascii="Arial" w:eastAsia="Arial" w:hAnsi="Arial" w:cs="Arial"/>
          <w:color w:val="000000" w:themeColor="text1"/>
        </w:rPr>
        <w:t>us</w:t>
      </w:r>
      <w:r w:rsidRPr="00105020">
        <w:rPr>
          <w:rFonts w:ascii="Arial" w:eastAsia="Arial" w:hAnsi="Arial" w:cs="Arial"/>
          <w:color w:val="000000" w:themeColor="text1"/>
        </w:rPr>
        <w:t xml:space="preserve"> for help – </w:t>
      </w:r>
      <w:r w:rsidR="00BB3208" w:rsidRPr="00105020">
        <w:rPr>
          <w:rFonts w:ascii="Arial" w:eastAsia="Arial" w:hAnsi="Arial" w:cs="Arial"/>
          <w:color w:val="000000" w:themeColor="text1"/>
        </w:rPr>
        <w:t>we</w:t>
      </w:r>
      <w:r w:rsidRPr="00105020">
        <w:rPr>
          <w:rFonts w:ascii="Arial" w:eastAsia="Arial" w:hAnsi="Arial" w:cs="Arial"/>
          <w:color w:val="000000" w:themeColor="text1"/>
        </w:rPr>
        <w:t xml:space="preserve"> are here for you. Visit </w:t>
      </w:r>
      <w:hyperlink r:id="rId22" w:history="1">
        <w:r w:rsidRPr="006C221F">
          <w:rPr>
            <w:rStyle w:val="Hyperlink"/>
            <w:rFonts w:ascii="Arial" w:eastAsia="Arial" w:hAnsi="Arial" w:cs="Arial"/>
          </w:rPr>
          <w:t>NHS.uk/SARCs</w:t>
        </w:r>
      </w:hyperlink>
      <w:r w:rsidRPr="00105020">
        <w:rPr>
          <w:rFonts w:ascii="Arial" w:eastAsia="Arial" w:hAnsi="Arial" w:cs="Arial"/>
          <w:color w:val="000000" w:themeColor="text1"/>
        </w:rPr>
        <w:t xml:space="preserve"> to find your nearest centre</w:t>
      </w:r>
      <w:r w:rsidR="004976A9" w:rsidRPr="00105020">
        <w:rPr>
          <w:rFonts w:ascii="Arial" w:eastAsia="Arial" w:hAnsi="Arial" w:cs="Arial"/>
          <w:color w:val="000000" w:themeColor="text1"/>
        </w:rPr>
        <w:t>.</w:t>
      </w:r>
      <w:r w:rsidRPr="00105020">
        <w:rPr>
          <w:rFonts w:ascii="Arial" w:eastAsia="Arial" w:hAnsi="Arial" w:cs="Arial"/>
          <w:color w:val="000000" w:themeColor="text1"/>
        </w:rPr>
        <w:t xml:space="preserve"> #SARCs</w:t>
      </w:r>
    </w:p>
    <w:p w14:paraId="067BBD88" w14:textId="77777777" w:rsidR="00176EFD" w:rsidRPr="00105020" w:rsidRDefault="00176EFD" w:rsidP="00B91FB5">
      <w:pPr>
        <w:rPr>
          <w:rFonts w:ascii="Arial" w:eastAsia="Arial" w:hAnsi="Arial" w:cs="Arial"/>
        </w:rPr>
      </w:pPr>
    </w:p>
    <w:p w14:paraId="7727D16C" w14:textId="77777777" w:rsidR="001835ED" w:rsidRPr="00105020" w:rsidRDefault="001835ED" w:rsidP="001835ED">
      <w:pPr>
        <w:rPr>
          <w:rFonts w:ascii="Arial" w:eastAsia="Arial" w:hAnsi="Arial" w:cs="Arial"/>
        </w:rPr>
      </w:pPr>
      <w:r w:rsidRPr="00105020">
        <w:rPr>
          <w:rFonts w:ascii="Arial" w:eastAsia="Arial" w:hAnsi="Arial" w:cs="Arial"/>
        </w:rPr>
        <w:t>***</w:t>
      </w:r>
    </w:p>
    <w:p w14:paraId="38A3B764" w14:textId="77777777" w:rsidR="00176EFD" w:rsidRPr="00105020" w:rsidRDefault="00176EFD" w:rsidP="00B91FB5">
      <w:pPr>
        <w:rPr>
          <w:rFonts w:ascii="Arial" w:eastAsia="Arial" w:hAnsi="Arial" w:cs="Arial"/>
        </w:rPr>
      </w:pPr>
    </w:p>
    <w:p w14:paraId="70AEF2B1" w14:textId="25B41B5C" w:rsidR="00DB5AA5" w:rsidRPr="00105020" w:rsidRDefault="00DB5AA5" w:rsidP="00B91FB5">
      <w:pPr>
        <w:spacing w:line="259" w:lineRule="auto"/>
        <w:rPr>
          <w:rFonts w:ascii="Arial" w:eastAsia="Arial" w:hAnsi="Arial" w:cs="Arial"/>
          <w:color w:val="000000" w:themeColor="text1"/>
        </w:rPr>
      </w:pPr>
      <w:r w:rsidRPr="00105020">
        <w:rPr>
          <w:rFonts w:ascii="Arial" w:eastAsia="Arial" w:hAnsi="Arial" w:cs="Arial"/>
          <w:color w:val="000000" w:themeColor="text1"/>
        </w:rPr>
        <w:t xml:space="preserve">More than half of people do not seek help after being raped or sexually assaulted. The NHS want to make it clear: we are here, turn to us. SARCs provide a safe space and dedicated care for anyone who has been raped, sexually assaulted or abused </w:t>
      </w:r>
      <w:hyperlink r:id="rId23" w:history="1">
        <w:r w:rsidRPr="006C221F">
          <w:rPr>
            <w:rStyle w:val="Hyperlink"/>
            <w:rFonts w:ascii="Arial" w:eastAsia="Arial" w:hAnsi="Arial" w:cs="Arial"/>
          </w:rPr>
          <w:t>NHS.uk/SARCs</w:t>
        </w:r>
      </w:hyperlink>
      <w:r w:rsidRPr="00105020">
        <w:rPr>
          <w:rFonts w:ascii="Arial" w:eastAsia="Arial" w:hAnsi="Arial" w:cs="Arial"/>
          <w:color w:val="000000" w:themeColor="text1"/>
        </w:rPr>
        <w:t xml:space="preserve"> #SARCs</w:t>
      </w:r>
    </w:p>
    <w:p w14:paraId="49E448DB" w14:textId="77777777" w:rsidR="00B91FB5" w:rsidRPr="00105020" w:rsidRDefault="00B91FB5" w:rsidP="00B91FB5">
      <w:pPr>
        <w:rPr>
          <w:rFonts w:ascii="Arial" w:eastAsia="Arial" w:hAnsi="Arial" w:cs="Arial"/>
        </w:rPr>
      </w:pPr>
    </w:p>
    <w:p w14:paraId="55CBD1C0" w14:textId="77777777" w:rsidR="00B91FB5" w:rsidRPr="00105020" w:rsidRDefault="00B91FB5" w:rsidP="00B91FB5">
      <w:pPr>
        <w:rPr>
          <w:rFonts w:ascii="Arial" w:eastAsia="Arial" w:hAnsi="Arial" w:cs="Arial"/>
          <w:b/>
          <w:bCs/>
          <w:color w:val="000000" w:themeColor="text1"/>
        </w:rPr>
      </w:pPr>
      <w:r w:rsidRPr="00105020">
        <w:rPr>
          <w:rFonts w:ascii="Arial" w:eastAsia="Arial" w:hAnsi="Arial" w:cs="Arial"/>
          <w:b/>
          <w:bCs/>
          <w:color w:val="000000" w:themeColor="text1"/>
        </w:rPr>
        <w:t xml:space="preserve">Facebook </w:t>
      </w:r>
    </w:p>
    <w:p w14:paraId="073A8493" w14:textId="77777777" w:rsidR="00B91FB5" w:rsidRPr="00105020" w:rsidRDefault="00B91FB5" w:rsidP="00B91FB5">
      <w:pPr>
        <w:rPr>
          <w:rFonts w:ascii="Arial" w:eastAsia="Arial" w:hAnsi="Arial" w:cs="Arial"/>
          <w:color w:val="000000" w:themeColor="text1"/>
        </w:rPr>
      </w:pPr>
    </w:p>
    <w:p w14:paraId="6AFCBC5D" w14:textId="39DDAF86" w:rsidR="00B91FB5" w:rsidRPr="00105020" w:rsidRDefault="00B91FB5" w:rsidP="00B91FB5">
      <w:pPr>
        <w:rPr>
          <w:rFonts w:ascii="Arial" w:eastAsia="Arial" w:hAnsi="Arial" w:cs="Arial"/>
          <w:color w:val="000000" w:themeColor="text1"/>
        </w:rPr>
      </w:pPr>
      <w:r w:rsidRPr="00105020">
        <w:rPr>
          <w:rFonts w:ascii="Arial" w:eastAsia="Arial" w:hAnsi="Arial" w:cs="Arial"/>
          <w:color w:val="000000" w:themeColor="text1"/>
        </w:rPr>
        <w:t xml:space="preserve">Sexual assault or abuse can happen to anyone at any time - it may be a </w:t>
      </w:r>
      <w:r w:rsidR="00982861" w:rsidRPr="00105020">
        <w:rPr>
          <w:rFonts w:ascii="Arial" w:eastAsia="Arial" w:hAnsi="Arial" w:cs="Arial"/>
          <w:color w:val="000000" w:themeColor="text1"/>
        </w:rPr>
        <w:t>single</w:t>
      </w:r>
      <w:r w:rsidRPr="00105020">
        <w:rPr>
          <w:rFonts w:ascii="Arial" w:eastAsia="Arial" w:hAnsi="Arial" w:cs="Arial"/>
          <w:color w:val="000000" w:themeColor="text1"/>
        </w:rPr>
        <w:t xml:space="preserve"> event or happen repeatedly. But we are here, and you can turn to us 24/7 </w:t>
      </w:r>
      <w:r w:rsidR="006C221F" w:rsidRPr="00105020">
        <w:rPr>
          <w:rFonts w:ascii="Arial" w:eastAsia="Arial" w:hAnsi="Arial" w:cs="Arial"/>
          <w:color w:val="000000" w:themeColor="text1"/>
        </w:rPr>
        <w:t xml:space="preserve">for </w:t>
      </w:r>
      <w:r w:rsidRPr="00105020">
        <w:rPr>
          <w:rFonts w:ascii="Arial" w:eastAsia="Arial" w:hAnsi="Arial" w:cs="Arial"/>
          <w:color w:val="000000" w:themeColor="text1"/>
        </w:rPr>
        <w:t xml:space="preserve">medical, emotional or practical support at your nearest sexual assault referral centre. Search SARC or visit </w:t>
      </w:r>
      <w:hyperlink r:id="rId24" w:history="1">
        <w:r w:rsidRPr="006C221F">
          <w:rPr>
            <w:rStyle w:val="Hyperlink"/>
            <w:rFonts w:ascii="Arial" w:eastAsia="Arial" w:hAnsi="Arial" w:cs="Arial"/>
          </w:rPr>
          <w:t>NHS.uk/SARCs</w:t>
        </w:r>
      </w:hyperlink>
      <w:r w:rsidRPr="00105020">
        <w:rPr>
          <w:rFonts w:ascii="Arial" w:eastAsia="Arial" w:hAnsi="Arial" w:cs="Arial"/>
          <w:color w:val="000000" w:themeColor="text1"/>
        </w:rPr>
        <w:t xml:space="preserve"> for more information and to find your nearest centre. </w:t>
      </w:r>
      <w:r w:rsidR="004B24FD" w:rsidRPr="00105020">
        <w:rPr>
          <w:rFonts w:ascii="Arial" w:eastAsia="Arial" w:hAnsi="Arial" w:cs="Arial"/>
          <w:color w:val="000000" w:themeColor="text1"/>
        </w:rPr>
        <w:t>#SARCs</w:t>
      </w:r>
    </w:p>
    <w:p w14:paraId="7CD32821" w14:textId="51F8C81A" w:rsidR="00B91FB5" w:rsidRPr="00105020" w:rsidRDefault="00B91FB5" w:rsidP="00B91FB5">
      <w:pPr>
        <w:rPr>
          <w:rFonts w:ascii="Arial" w:eastAsia="Arial" w:hAnsi="Arial" w:cs="Arial"/>
          <w:color w:val="000000" w:themeColor="text1"/>
        </w:rPr>
      </w:pPr>
    </w:p>
    <w:p w14:paraId="50217E96" w14:textId="6F2DA40D" w:rsidR="006512A7" w:rsidRPr="00105020" w:rsidRDefault="006512A7" w:rsidP="00B91FB5">
      <w:pPr>
        <w:rPr>
          <w:rFonts w:ascii="Arial" w:eastAsia="Arial" w:hAnsi="Arial" w:cs="Arial"/>
          <w:color w:val="000000" w:themeColor="text1"/>
        </w:rPr>
      </w:pPr>
      <w:r w:rsidRPr="00105020">
        <w:rPr>
          <w:rFonts w:ascii="Arial" w:eastAsia="Arial" w:hAnsi="Arial" w:cs="Arial"/>
          <w:color w:val="000000" w:themeColor="text1"/>
        </w:rPr>
        <w:t>***</w:t>
      </w:r>
    </w:p>
    <w:p w14:paraId="44FB777D" w14:textId="77777777" w:rsidR="006512A7" w:rsidRPr="00105020" w:rsidRDefault="006512A7" w:rsidP="00B91FB5">
      <w:pPr>
        <w:rPr>
          <w:rFonts w:ascii="Arial" w:eastAsia="Arial" w:hAnsi="Arial" w:cs="Arial"/>
          <w:color w:val="000000" w:themeColor="text1"/>
        </w:rPr>
      </w:pPr>
    </w:p>
    <w:p w14:paraId="038F56AB" w14:textId="000393A1" w:rsidR="00F11A75" w:rsidRPr="00105020" w:rsidRDefault="00F11A75" w:rsidP="00F11A75">
      <w:pPr>
        <w:rPr>
          <w:rFonts w:ascii="Arial" w:eastAsia="Arial" w:hAnsi="Arial" w:cs="Arial"/>
          <w:color w:val="000000" w:themeColor="text1"/>
        </w:rPr>
      </w:pPr>
      <w:r w:rsidRPr="00105020">
        <w:rPr>
          <w:rFonts w:ascii="Arial" w:eastAsia="Arial" w:hAnsi="Arial" w:cs="Arial"/>
          <w:color w:val="000000" w:themeColor="text1"/>
        </w:rPr>
        <w:t>Sexual assault referral centres provide 24/7 specialist care and support to anyone who has been raped</w:t>
      </w:r>
      <w:r w:rsidR="001C6BDB">
        <w:rPr>
          <w:rFonts w:ascii="Arial" w:eastAsia="Arial" w:hAnsi="Arial" w:cs="Arial"/>
          <w:color w:val="000000" w:themeColor="text1"/>
        </w:rPr>
        <w:t xml:space="preserve">, </w:t>
      </w:r>
      <w:r w:rsidRPr="00105020">
        <w:rPr>
          <w:rFonts w:ascii="Arial" w:eastAsia="Arial" w:hAnsi="Arial" w:cs="Arial"/>
          <w:color w:val="000000" w:themeColor="text1"/>
        </w:rPr>
        <w:t xml:space="preserve">sexually assaulted or abused at any time in their life. You can turn to us for help – we are here for you. Visit </w:t>
      </w:r>
      <w:hyperlink r:id="rId25" w:history="1">
        <w:r w:rsidRPr="006C221F">
          <w:rPr>
            <w:rStyle w:val="Hyperlink"/>
            <w:rFonts w:ascii="Arial" w:eastAsia="Arial" w:hAnsi="Arial" w:cs="Arial"/>
          </w:rPr>
          <w:t>NHS.uk/SARCs</w:t>
        </w:r>
      </w:hyperlink>
      <w:r w:rsidRPr="00105020">
        <w:rPr>
          <w:rFonts w:ascii="Arial" w:eastAsia="Arial" w:hAnsi="Arial" w:cs="Arial"/>
          <w:color w:val="000000" w:themeColor="text1"/>
        </w:rPr>
        <w:t xml:space="preserve"> to find your nearest centre #SARCs</w:t>
      </w:r>
    </w:p>
    <w:p w14:paraId="2CFC93FF" w14:textId="77777777" w:rsidR="00F11A75" w:rsidRPr="00105020" w:rsidRDefault="00F11A75" w:rsidP="00F11A75">
      <w:pPr>
        <w:rPr>
          <w:rFonts w:ascii="Arial" w:eastAsia="Arial" w:hAnsi="Arial" w:cs="Arial"/>
        </w:rPr>
      </w:pPr>
    </w:p>
    <w:p w14:paraId="70C6681D" w14:textId="77777777" w:rsidR="00F11A75" w:rsidRPr="00105020" w:rsidRDefault="00F11A75" w:rsidP="00F11A75">
      <w:pPr>
        <w:rPr>
          <w:rFonts w:ascii="Arial" w:eastAsia="Arial" w:hAnsi="Arial" w:cs="Arial"/>
        </w:rPr>
      </w:pPr>
      <w:r w:rsidRPr="00105020">
        <w:rPr>
          <w:rFonts w:ascii="Arial" w:eastAsia="Arial" w:hAnsi="Arial" w:cs="Arial"/>
        </w:rPr>
        <w:t>***</w:t>
      </w:r>
    </w:p>
    <w:p w14:paraId="70732845" w14:textId="77777777" w:rsidR="00F11A75" w:rsidRPr="00105020" w:rsidRDefault="00F11A75" w:rsidP="00B91FB5">
      <w:pPr>
        <w:spacing w:line="259" w:lineRule="auto"/>
        <w:rPr>
          <w:rFonts w:ascii="Arial" w:eastAsia="Arial" w:hAnsi="Arial" w:cs="Arial"/>
          <w:color w:val="000000" w:themeColor="text1"/>
        </w:rPr>
      </w:pPr>
    </w:p>
    <w:p w14:paraId="541BEF84" w14:textId="411EA40A" w:rsidR="000E5F36" w:rsidRPr="00105020" w:rsidRDefault="000E5F36" w:rsidP="000E5F36">
      <w:pPr>
        <w:spacing w:line="259" w:lineRule="auto"/>
        <w:rPr>
          <w:rFonts w:ascii="Arial" w:eastAsia="Arial" w:hAnsi="Arial" w:cs="Arial"/>
          <w:color w:val="000000" w:themeColor="text1"/>
        </w:rPr>
      </w:pPr>
      <w:r w:rsidRPr="00105020">
        <w:rPr>
          <w:rFonts w:ascii="Arial" w:eastAsia="Arial" w:hAnsi="Arial" w:cs="Arial"/>
          <w:color w:val="000000" w:themeColor="text1"/>
        </w:rPr>
        <w:t xml:space="preserve">More than half of people do not seek help after being raped or sexually assaulted. The NHS want to make it clear: we are here, turn to us. SARCs provide a safe space and dedicated care for anyone who has been raped, sexually assaulted or abused </w:t>
      </w:r>
      <w:hyperlink r:id="rId26" w:history="1">
        <w:r w:rsidRPr="006C221F">
          <w:rPr>
            <w:rStyle w:val="Hyperlink"/>
            <w:rFonts w:ascii="Arial" w:eastAsia="Arial" w:hAnsi="Arial" w:cs="Arial"/>
          </w:rPr>
          <w:t>NHS.uk/SARCs</w:t>
        </w:r>
      </w:hyperlink>
      <w:r w:rsidRPr="00105020">
        <w:rPr>
          <w:rFonts w:ascii="Arial" w:eastAsia="Arial" w:hAnsi="Arial" w:cs="Arial"/>
          <w:color w:val="000000" w:themeColor="text1"/>
        </w:rPr>
        <w:t xml:space="preserve"> #SARCs</w:t>
      </w:r>
    </w:p>
    <w:p w14:paraId="56DD924F" w14:textId="77777777" w:rsidR="00B91FB5" w:rsidRPr="00105020" w:rsidRDefault="00B91FB5" w:rsidP="00B91FB5">
      <w:pPr>
        <w:rPr>
          <w:rFonts w:ascii="Arial" w:eastAsia="Arial" w:hAnsi="Arial" w:cs="Arial"/>
          <w:color w:val="000000" w:themeColor="text1"/>
        </w:rPr>
      </w:pPr>
    </w:p>
    <w:p w14:paraId="2A5B0767" w14:textId="77777777" w:rsidR="006C221F" w:rsidRDefault="006C221F">
      <w:pPr>
        <w:rPr>
          <w:rFonts w:ascii="Arial" w:eastAsia="Arial" w:hAnsi="Arial" w:cs="Arial"/>
          <w:b/>
          <w:bCs/>
          <w:color w:val="000000" w:themeColor="text1"/>
        </w:rPr>
      </w:pPr>
      <w:r>
        <w:rPr>
          <w:rFonts w:ascii="Arial" w:eastAsia="Arial" w:hAnsi="Arial" w:cs="Arial"/>
          <w:b/>
          <w:bCs/>
          <w:color w:val="000000" w:themeColor="text1"/>
        </w:rPr>
        <w:br w:type="page"/>
      </w:r>
    </w:p>
    <w:p w14:paraId="0D42BD77" w14:textId="4F87DDF6" w:rsidR="00B91FB5" w:rsidRPr="00105020" w:rsidRDefault="00B91FB5" w:rsidP="00B91FB5">
      <w:pPr>
        <w:rPr>
          <w:rFonts w:ascii="Arial" w:eastAsia="Arial" w:hAnsi="Arial" w:cs="Arial"/>
          <w:b/>
          <w:bCs/>
          <w:color w:val="000000" w:themeColor="text1"/>
        </w:rPr>
      </w:pPr>
      <w:r w:rsidRPr="00105020">
        <w:rPr>
          <w:rFonts w:ascii="Arial" w:eastAsia="Arial" w:hAnsi="Arial" w:cs="Arial"/>
          <w:b/>
          <w:bCs/>
          <w:color w:val="000000" w:themeColor="text1"/>
        </w:rPr>
        <w:t>Instagram</w:t>
      </w:r>
    </w:p>
    <w:p w14:paraId="546B2CC3" w14:textId="77777777" w:rsidR="00B91FB5" w:rsidRPr="00105020" w:rsidRDefault="00B91FB5" w:rsidP="00B91FB5">
      <w:pPr>
        <w:rPr>
          <w:rFonts w:ascii="Arial" w:eastAsia="Arial" w:hAnsi="Arial" w:cs="Arial"/>
          <w:color w:val="000000" w:themeColor="text1"/>
        </w:rPr>
      </w:pPr>
    </w:p>
    <w:p w14:paraId="2EA106F6" w14:textId="6248E7DF" w:rsidR="00B91FB5" w:rsidRPr="00105020" w:rsidRDefault="6AA05166" w:rsidP="00B91FB5">
      <w:pPr>
        <w:rPr>
          <w:rFonts w:ascii="Arial" w:eastAsia="Arial" w:hAnsi="Arial" w:cs="Arial"/>
          <w:color w:val="000000" w:themeColor="text1"/>
        </w:rPr>
      </w:pPr>
      <w:r w:rsidRPr="00105020">
        <w:rPr>
          <w:rFonts w:ascii="Arial" w:eastAsia="Arial" w:hAnsi="Arial" w:cs="Arial"/>
          <w:color w:val="000000" w:themeColor="text1"/>
        </w:rPr>
        <w:t>Y</w:t>
      </w:r>
      <w:r w:rsidR="00B91FB5" w:rsidRPr="00105020">
        <w:rPr>
          <w:rFonts w:ascii="Arial" w:eastAsia="Arial" w:hAnsi="Arial" w:cs="Arial"/>
          <w:color w:val="000000" w:themeColor="text1"/>
        </w:rPr>
        <w:t xml:space="preserve">ou can turn to us 24/7 </w:t>
      </w:r>
      <w:r w:rsidR="006C221F" w:rsidRPr="00105020">
        <w:rPr>
          <w:rFonts w:ascii="Arial" w:eastAsia="Arial" w:hAnsi="Arial" w:cs="Arial"/>
          <w:color w:val="000000" w:themeColor="text1"/>
        </w:rPr>
        <w:t xml:space="preserve">for </w:t>
      </w:r>
      <w:r w:rsidR="00B91FB5" w:rsidRPr="00105020">
        <w:rPr>
          <w:rFonts w:ascii="Arial" w:eastAsia="Arial" w:hAnsi="Arial" w:cs="Arial"/>
          <w:color w:val="000000" w:themeColor="text1"/>
        </w:rPr>
        <w:t xml:space="preserve">medical, emotional or practical support at your nearest sexual assault referral centre. Search SARC or visit </w:t>
      </w:r>
      <w:hyperlink r:id="rId27" w:history="1">
        <w:r w:rsidR="00B91FB5" w:rsidRPr="006C221F">
          <w:rPr>
            <w:rStyle w:val="Hyperlink"/>
            <w:rFonts w:ascii="Arial" w:eastAsia="Arial" w:hAnsi="Arial" w:cs="Arial"/>
          </w:rPr>
          <w:t>NHS.uk/SARCs</w:t>
        </w:r>
      </w:hyperlink>
      <w:r w:rsidR="00B91FB5" w:rsidRPr="00105020">
        <w:rPr>
          <w:rFonts w:ascii="Arial" w:eastAsia="Arial" w:hAnsi="Arial" w:cs="Arial"/>
          <w:color w:val="000000" w:themeColor="text1"/>
        </w:rPr>
        <w:t xml:space="preserve"> for more information and to find your nearest centre. We Are </w:t>
      </w:r>
      <w:r w:rsidR="00FF590D" w:rsidRPr="00105020">
        <w:rPr>
          <w:rFonts w:ascii="Arial" w:eastAsia="Arial" w:hAnsi="Arial" w:cs="Arial"/>
          <w:color w:val="000000" w:themeColor="text1"/>
        </w:rPr>
        <w:t>h</w:t>
      </w:r>
      <w:r w:rsidR="00B91FB5" w:rsidRPr="00105020">
        <w:rPr>
          <w:rFonts w:ascii="Arial" w:eastAsia="Arial" w:hAnsi="Arial" w:cs="Arial"/>
          <w:color w:val="000000" w:themeColor="text1"/>
        </w:rPr>
        <w:t xml:space="preserve">ere. </w:t>
      </w:r>
      <w:r w:rsidR="004B24FD" w:rsidRPr="00105020">
        <w:rPr>
          <w:rFonts w:ascii="Arial" w:eastAsia="Arial" w:hAnsi="Arial" w:cs="Arial"/>
          <w:color w:val="000000" w:themeColor="text1"/>
        </w:rPr>
        <w:t>#SARCs</w:t>
      </w:r>
    </w:p>
    <w:p w14:paraId="5EF5D360" w14:textId="17BAEB0F" w:rsidR="006512A7" w:rsidRPr="00105020" w:rsidRDefault="006512A7" w:rsidP="00B91FB5">
      <w:pPr>
        <w:rPr>
          <w:rFonts w:ascii="Arial" w:eastAsia="Arial" w:hAnsi="Arial" w:cs="Arial"/>
          <w:color w:val="000000" w:themeColor="text1"/>
        </w:rPr>
      </w:pPr>
    </w:p>
    <w:p w14:paraId="1968D475" w14:textId="41EA33C7" w:rsidR="006512A7" w:rsidRPr="00105020" w:rsidRDefault="006512A7" w:rsidP="00B91FB5">
      <w:pPr>
        <w:rPr>
          <w:rFonts w:ascii="Arial" w:eastAsia="Arial" w:hAnsi="Arial" w:cs="Arial"/>
          <w:color w:val="000000" w:themeColor="text1"/>
        </w:rPr>
      </w:pPr>
      <w:r w:rsidRPr="00105020">
        <w:rPr>
          <w:rFonts w:ascii="Arial" w:eastAsia="Arial" w:hAnsi="Arial" w:cs="Arial"/>
          <w:color w:val="000000" w:themeColor="text1"/>
        </w:rPr>
        <w:t>***</w:t>
      </w:r>
    </w:p>
    <w:p w14:paraId="7294E833" w14:textId="77777777" w:rsidR="00B91FB5" w:rsidRPr="00105020" w:rsidRDefault="00B91FB5" w:rsidP="00B91FB5">
      <w:pPr>
        <w:rPr>
          <w:rFonts w:ascii="Arial" w:eastAsia="Arial" w:hAnsi="Arial" w:cs="Arial"/>
          <w:i/>
          <w:iCs/>
          <w:color w:val="000000" w:themeColor="text1"/>
        </w:rPr>
      </w:pPr>
    </w:p>
    <w:p w14:paraId="5212B67A" w14:textId="7519BD33" w:rsidR="00F11A75" w:rsidRPr="00105020" w:rsidRDefault="00F11A75" w:rsidP="00F11A75">
      <w:pPr>
        <w:rPr>
          <w:rFonts w:ascii="Arial" w:eastAsia="Arial" w:hAnsi="Arial" w:cs="Arial"/>
          <w:color w:val="000000" w:themeColor="text1"/>
        </w:rPr>
      </w:pPr>
      <w:r w:rsidRPr="00105020">
        <w:rPr>
          <w:rFonts w:ascii="Arial" w:eastAsia="Arial" w:hAnsi="Arial" w:cs="Arial"/>
          <w:color w:val="000000" w:themeColor="text1"/>
        </w:rPr>
        <w:t>Sexual assault referral centres provide 24/7 specialist care and support to anyone who has been raped</w:t>
      </w:r>
      <w:r w:rsidR="001C6BDB">
        <w:rPr>
          <w:rFonts w:ascii="Arial" w:eastAsia="Arial" w:hAnsi="Arial" w:cs="Arial"/>
          <w:color w:val="000000" w:themeColor="text1"/>
        </w:rPr>
        <w:t xml:space="preserve">, </w:t>
      </w:r>
      <w:r w:rsidRPr="00105020">
        <w:rPr>
          <w:rFonts w:ascii="Arial" w:eastAsia="Arial" w:hAnsi="Arial" w:cs="Arial"/>
          <w:color w:val="000000" w:themeColor="text1"/>
        </w:rPr>
        <w:t xml:space="preserve">sexually assaulted or abused at any time in their life. You can turn to us for help – we are here for you. Visit </w:t>
      </w:r>
      <w:hyperlink r:id="rId28" w:history="1">
        <w:r w:rsidRPr="006C221F">
          <w:rPr>
            <w:rStyle w:val="Hyperlink"/>
            <w:rFonts w:ascii="Arial" w:eastAsia="Arial" w:hAnsi="Arial" w:cs="Arial"/>
          </w:rPr>
          <w:t>NHS.uk/SARCs</w:t>
        </w:r>
      </w:hyperlink>
      <w:r w:rsidRPr="00105020">
        <w:rPr>
          <w:rFonts w:ascii="Arial" w:eastAsia="Arial" w:hAnsi="Arial" w:cs="Arial"/>
          <w:color w:val="000000" w:themeColor="text1"/>
        </w:rPr>
        <w:t xml:space="preserve"> to find your nearest centre</w:t>
      </w:r>
      <w:r w:rsidR="000576F7" w:rsidRPr="00105020">
        <w:rPr>
          <w:rFonts w:ascii="Arial" w:eastAsia="Arial" w:hAnsi="Arial" w:cs="Arial"/>
          <w:color w:val="000000" w:themeColor="text1"/>
        </w:rPr>
        <w:t>.</w:t>
      </w:r>
      <w:r w:rsidRPr="00105020">
        <w:rPr>
          <w:rFonts w:ascii="Arial" w:eastAsia="Arial" w:hAnsi="Arial" w:cs="Arial"/>
          <w:color w:val="000000" w:themeColor="text1"/>
        </w:rPr>
        <w:t xml:space="preserve"> #SARCs</w:t>
      </w:r>
    </w:p>
    <w:p w14:paraId="32EF4867" w14:textId="77777777" w:rsidR="00F11A75" w:rsidRPr="00105020" w:rsidRDefault="00F11A75" w:rsidP="00F11A75">
      <w:pPr>
        <w:rPr>
          <w:rFonts w:ascii="Arial" w:eastAsia="Arial" w:hAnsi="Arial" w:cs="Arial"/>
        </w:rPr>
      </w:pPr>
    </w:p>
    <w:p w14:paraId="20B96858" w14:textId="77777777" w:rsidR="00F11A75" w:rsidRPr="00105020" w:rsidRDefault="00F11A75" w:rsidP="00F11A75">
      <w:pPr>
        <w:rPr>
          <w:rFonts w:ascii="Arial" w:eastAsia="Arial" w:hAnsi="Arial" w:cs="Arial"/>
        </w:rPr>
      </w:pPr>
      <w:r w:rsidRPr="00105020">
        <w:rPr>
          <w:rFonts w:ascii="Arial" w:eastAsia="Arial" w:hAnsi="Arial" w:cs="Arial"/>
        </w:rPr>
        <w:t>***</w:t>
      </w:r>
    </w:p>
    <w:p w14:paraId="38695951" w14:textId="77777777" w:rsidR="003C7FE2" w:rsidRPr="00105020" w:rsidRDefault="003C7FE2" w:rsidP="00F11A75">
      <w:pPr>
        <w:rPr>
          <w:rFonts w:ascii="Arial" w:eastAsia="Arial" w:hAnsi="Arial" w:cs="Arial"/>
        </w:rPr>
      </w:pPr>
    </w:p>
    <w:p w14:paraId="5CBA4580" w14:textId="0CD85D52" w:rsidR="00F915B3" w:rsidRPr="00105020" w:rsidRDefault="00F915B3" w:rsidP="00F915B3">
      <w:pPr>
        <w:spacing w:line="259" w:lineRule="auto"/>
        <w:rPr>
          <w:rFonts w:ascii="Arial" w:eastAsia="Arial" w:hAnsi="Arial" w:cs="Arial"/>
          <w:color w:val="000000" w:themeColor="text1"/>
        </w:rPr>
      </w:pPr>
      <w:r w:rsidRPr="00105020">
        <w:rPr>
          <w:rFonts w:ascii="Arial" w:eastAsia="Arial" w:hAnsi="Arial" w:cs="Arial"/>
          <w:color w:val="000000" w:themeColor="text1"/>
        </w:rPr>
        <w:t xml:space="preserve">More than half of people do not seek help after being raped or sexually assaulted. The NHS want to make it clear: we are here, turn to us. SARCs provide a safe space and dedicated care for anyone who has been raped, sexually assaulted or abused </w:t>
      </w:r>
      <w:hyperlink r:id="rId29" w:history="1">
        <w:r w:rsidRPr="006C221F">
          <w:rPr>
            <w:rStyle w:val="Hyperlink"/>
            <w:rFonts w:ascii="Arial" w:eastAsia="Arial" w:hAnsi="Arial" w:cs="Arial"/>
          </w:rPr>
          <w:t>NHS.uk/SARCs</w:t>
        </w:r>
      </w:hyperlink>
      <w:r w:rsidRPr="00105020">
        <w:rPr>
          <w:rFonts w:ascii="Arial" w:eastAsia="Arial" w:hAnsi="Arial" w:cs="Arial"/>
          <w:color w:val="000000" w:themeColor="text1"/>
        </w:rPr>
        <w:t xml:space="preserve"> #SARCs</w:t>
      </w:r>
    </w:p>
    <w:p w14:paraId="00803045" w14:textId="77777777" w:rsidR="00B91FB5" w:rsidRPr="00105020" w:rsidRDefault="00B91FB5" w:rsidP="00B91FB5">
      <w:pPr>
        <w:spacing w:line="259" w:lineRule="auto"/>
        <w:rPr>
          <w:rFonts w:ascii="Arial" w:eastAsia="Arial" w:hAnsi="Arial" w:cs="Arial"/>
          <w:color w:val="000000" w:themeColor="text1"/>
        </w:rPr>
      </w:pPr>
    </w:p>
    <w:p w14:paraId="100144DE" w14:textId="77777777" w:rsidR="00CC361A" w:rsidRPr="00105020" w:rsidRDefault="00CC361A">
      <w:pPr>
        <w:rPr>
          <w:rFonts w:ascii="Arial" w:eastAsia="Arial" w:hAnsi="Arial" w:cs="Arial"/>
          <w:color w:val="000000" w:themeColor="text1"/>
          <w:u w:val="single"/>
        </w:rPr>
      </w:pPr>
      <w:r w:rsidRPr="00105020">
        <w:rPr>
          <w:rFonts w:ascii="Arial" w:eastAsia="Arial" w:hAnsi="Arial" w:cs="Arial"/>
          <w:color w:val="000000" w:themeColor="text1"/>
          <w:u w:val="single"/>
        </w:rPr>
        <w:br w:type="page"/>
      </w:r>
    </w:p>
    <w:p w14:paraId="50C8657D" w14:textId="682C8BEF" w:rsidR="00B91FB5" w:rsidRPr="00105020" w:rsidRDefault="00B91FB5" w:rsidP="00B91FB5">
      <w:pPr>
        <w:spacing w:line="259" w:lineRule="auto"/>
        <w:rPr>
          <w:rFonts w:ascii="Arial" w:eastAsia="Arial" w:hAnsi="Arial" w:cs="Arial"/>
          <w:color w:val="000000" w:themeColor="text1"/>
        </w:rPr>
      </w:pPr>
      <w:r w:rsidRPr="00105020">
        <w:rPr>
          <w:rFonts w:ascii="Arial" w:eastAsia="Arial" w:hAnsi="Arial" w:cs="Arial"/>
          <w:color w:val="000000" w:themeColor="text1"/>
          <w:u w:val="single"/>
        </w:rPr>
        <w:lastRenderedPageBreak/>
        <w:t xml:space="preserve">Stakeholder channels </w:t>
      </w:r>
    </w:p>
    <w:p w14:paraId="32EA3C83" w14:textId="77777777" w:rsidR="00B91FB5" w:rsidRPr="00105020" w:rsidRDefault="00B91FB5" w:rsidP="00B91FB5">
      <w:pPr>
        <w:rPr>
          <w:rFonts w:ascii="Arial" w:eastAsia="Arial" w:hAnsi="Arial" w:cs="Arial"/>
          <w:color w:val="000000" w:themeColor="text1"/>
        </w:rPr>
      </w:pPr>
    </w:p>
    <w:p w14:paraId="5F203332" w14:textId="3C1F2D98" w:rsidR="00B91FB5" w:rsidRPr="00105020" w:rsidRDefault="00874833" w:rsidP="00B91FB5">
      <w:pPr>
        <w:rPr>
          <w:rFonts w:ascii="Arial" w:eastAsia="Arial" w:hAnsi="Arial" w:cs="Arial"/>
          <w:b/>
          <w:bCs/>
          <w:color w:val="000000" w:themeColor="text1"/>
        </w:rPr>
      </w:pPr>
      <w:r w:rsidRPr="00105020">
        <w:rPr>
          <w:rFonts w:ascii="Arial" w:eastAsia="Arial" w:hAnsi="Arial" w:cs="Arial"/>
          <w:b/>
          <w:bCs/>
          <w:color w:val="000000" w:themeColor="text1"/>
        </w:rPr>
        <w:t>X</w:t>
      </w:r>
    </w:p>
    <w:p w14:paraId="7158FB8C" w14:textId="77777777" w:rsidR="00B91FB5" w:rsidRPr="00105020" w:rsidRDefault="00B91FB5" w:rsidP="00B91FB5">
      <w:pPr>
        <w:rPr>
          <w:rFonts w:ascii="Arial" w:eastAsia="Arial" w:hAnsi="Arial" w:cs="Arial"/>
          <w:color w:val="000000" w:themeColor="text1"/>
        </w:rPr>
      </w:pPr>
    </w:p>
    <w:p w14:paraId="6B8756E5" w14:textId="3F95E57A" w:rsidR="00874833" w:rsidRPr="00105020" w:rsidRDefault="0036057F" w:rsidP="00B91FB5">
      <w:pPr>
        <w:rPr>
          <w:rFonts w:ascii="Arial" w:eastAsia="Arial" w:hAnsi="Arial" w:cs="Arial"/>
          <w:color w:val="000000" w:themeColor="text1"/>
        </w:rPr>
      </w:pPr>
      <w:r w:rsidRPr="00105020">
        <w:rPr>
          <w:rFonts w:ascii="Arial" w:eastAsia="Arial" w:hAnsi="Arial" w:cs="Arial"/>
          <w:color w:val="000000" w:themeColor="text1"/>
        </w:rPr>
        <w:t>Sexual assault referral centres provide 24/7 specialist care and support to anyone who has been raped</w:t>
      </w:r>
      <w:r w:rsidR="001C6BDB">
        <w:rPr>
          <w:rFonts w:ascii="Arial" w:eastAsia="Arial" w:hAnsi="Arial" w:cs="Arial"/>
          <w:color w:val="000000" w:themeColor="text1"/>
        </w:rPr>
        <w:t xml:space="preserve">, </w:t>
      </w:r>
      <w:r w:rsidRPr="00105020">
        <w:rPr>
          <w:rFonts w:ascii="Arial" w:eastAsia="Arial" w:hAnsi="Arial" w:cs="Arial"/>
          <w:color w:val="000000" w:themeColor="text1"/>
        </w:rPr>
        <w:t xml:space="preserve">sexually assaulted or abused at any time in their life. You can turn to them for help – they are here for you. Visit </w:t>
      </w:r>
      <w:hyperlink r:id="rId30" w:history="1">
        <w:r w:rsidRPr="008B2E77">
          <w:rPr>
            <w:rStyle w:val="Hyperlink"/>
            <w:rFonts w:ascii="Arial" w:eastAsia="Arial" w:hAnsi="Arial" w:cs="Arial"/>
          </w:rPr>
          <w:t>NHS.uk/SARCs</w:t>
        </w:r>
      </w:hyperlink>
      <w:r w:rsidRPr="00105020">
        <w:rPr>
          <w:rFonts w:ascii="Arial" w:eastAsia="Arial" w:hAnsi="Arial" w:cs="Arial"/>
          <w:color w:val="000000" w:themeColor="text1"/>
        </w:rPr>
        <w:t xml:space="preserve"> to find your nearest centre #SARCs</w:t>
      </w:r>
    </w:p>
    <w:p w14:paraId="384E5335" w14:textId="77777777" w:rsidR="00874833" w:rsidRPr="00105020" w:rsidRDefault="00874833" w:rsidP="00B91FB5">
      <w:pPr>
        <w:rPr>
          <w:rFonts w:ascii="Arial" w:eastAsia="Arial" w:hAnsi="Arial" w:cs="Arial"/>
          <w:color w:val="000000" w:themeColor="text1"/>
        </w:rPr>
      </w:pPr>
    </w:p>
    <w:p w14:paraId="450D5523" w14:textId="77777777" w:rsidR="00874833" w:rsidRPr="00105020" w:rsidRDefault="00874833" w:rsidP="00B91FB5">
      <w:pPr>
        <w:rPr>
          <w:rFonts w:ascii="Arial" w:eastAsia="Arial" w:hAnsi="Arial" w:cs="Arial"/>
          <w:color w:val="000000" w:themeColor="text1"/>
        </w:rPr>
      </w:pPr>
    </w:p>
    <w:p w14:paraId="702706E3" w14:textId="69D21BF9" w:rsidR="006512A7" w:rsidRPr="00105020" w:rsidRDefault="006512A7" w:rsidP="00B91FB5">
      <w:pPr>
        <w:rPr>
          <w:rFonts w:ascii="Arial" w:eastAsia="Arial" w:hAnsi="Arial" w:cs="Arial"/>
          <w:color w:val="000000" w:themeColor="text1"/>
        </w:rPr>
      </w:pPr>
      <w:r w:rsidRPr="00105020">
        <w:rPr>
          <w:rFonts w:ascii="Arial" w:eastAsia="Arial" w:hAnsi="Arial" w:cs="Arial"/>
          <w:color w:val="000000" w:themeColor="text1"/>
        </w:rPr>
        <w:t>***</w:t>
      </w:r>
    </w:p>
    <w:p w14:paraId="76C9FA13" w14:textId="77777777" w:rsidR="00B91FB5" w:rsidRPr="00105020" w:rsidRDefault="00B91FB5" w:rsidP="00B91FB5">
      <w:pPr>
        <w:rPr>
          <w:rFonts w:ascii="Arial" w:eastAsia="Arial" w:hAnsi="Arial" w:cs="Arial"/>
        </w:rPr>
      </w:pPr>
    </w:p>
    <w:p w14:paraId="0FF32070" w14:textId="20C999F9" w:rsidR="000F50C9" w:rsidRPr="00105020" w:rsidRDefault="000F50C9" w:rsidP="00B91FB5">
      <w:pPr>
        <w:spacing w:line="259" w:lineRule="auto"/>
        <w:rPr>
          <w:rFonts w:ascii="Arial" w:eastAsia="Arial" w:hAnsi="Arial" w:cs="Arial"/>
          <w:color w:val="000000" w:themeColor="text1"/>
        </w:rPr>
      </w:pPr>
      <w:r w:rsidRPr="00105020">
        <w:rPr>
          <w:rFonts w:ascii="Arial" w:eastAsia="Arial" w:hAnsi="Arial" w:cs="Arial"/>
          <w:color w:val="000000" w:themeColor="text1"/>
        </w:rPr>
        <w:t xml:space="preserve">More than half of people </w:t>
      </w:r>
      <w:r w:rsidR="00D801DC" w:rsidRPr="00105020">
        <w:rPr>
          <w:rFonts w:ascii="Arial" w:eastAsia="Arial" w:hAnsi="Arial" w:cs="Arial"/>
          <w:color w:val="000000" w:themeColor="text1"/>
        </w:rPr>
        <w:t>do not</w:t>
      </w:r>
      <w:r w:rsidRPr="00105020">
        <w:rPr>
          <w:rFonts w:ascii="Arial" w:eastAsia="Arial" w:hAnsi="Arial" w:cs="Arial"/>
          <w:color w:val="000000" w:themeColor="text1"/>
        </w:rPr>
        <w:t xml:space="preserve"> seek help after being raped or sexually assaulted. The NHS </w:t>
      </w:r>
      <w:r w:rsidR="00D801DC" w:rsidRPr="00105020">
        <w:rPr>
          <w:rFonts w:ascii="Arial" w:eastAsia="Arial" w:hAnsi="Arial" w:cs="Arial"/>
          <w:color w:val="000000" w:themeColor="text1"/>
        </w:rPr>
        <w:t>are</w:t>
      </w:r>
      <w:r w:rsidRPr="00105020">
        <w:rPr>
          <w:rFonts w:ascii="Arial" w:eastAsia="Arial" w:hAnsi="Arial" w:cs="Arial"/>
          <w:color w:val="000000" w:themeColor="text1"/>
        </w:rPr>
        <w:t xml:space="preserve"> here</w:t>
      </w:r>
      <w:r w:rsidR="000844F3" w:rsidRPr="00105020">
        <w:rPr>
          <w:rFonts w:ascii="Arial" w:eastAsia="Arial" w:hAnsi="Arial" w:cs="Arial"/>
          <w:color w:val="000000" w:themeColor="text1"/>
        </w:rPr>
        <w:t xml:space="preserve"> for you</w:t>
      </w:r>
      <w:r w:rsidR="005B4105" w:rsidRPr="00105020">
        <w:rPr>
          <w:rFonts w:ascii="Arial" w:eastAsia="Arial" w:hAnsi="Arial" w:cs="Arial"/>
          <w:color w:val="000000" w:themeColor="text1"/>
        </w:rPr>
        <w:t xml:space="preserve">, </w:t>
      </w:r>
      <w:r w:rsidR="000844F3" w:rsidRPr="00105020">
        <w:rPr>
          <w:rFonts w:ascii="Arial" w:eastAsia="Arial" w:hAnsi="Arial" w:cs="Arial"/>
          <w:color w:val="000000" w:themeColor="text1"/>
        </w:rPr>
        <w:t>turn to them</w:t>
      </w:r>
      <w:r w:rsidRPr="00105020">
        <w:rPr>
          <w:rFonts w:ascii="Arial" w:eastAsia="Arial" w:hAnsi="Arial" w:cs="Arial"/>
          <w:color w:val="000000" w:themeColor="text1"/>
        </w:rPr>
        <w:t xml:space="preserve">. SARCs provide a safe space and dedicated care for anyone </w:t>
      </w:r>
      <w:r w:rsidR="00D801DC" w:rsidRPr="00105020">
        <w:rPr>
          <w:rFonts w:ascii="Arial" w:eastAsia="Arial" w:hAnsi="Arial" w:cs="Arial"/>
          <w:color w:val="000000" w:themeColor="text1"/>
        </w:rPr>
        <w:t>who has</w:t>
      </w:r>
      <w:r w:rsidRPr="00105020">
        <w:rPr>
          <w:rFonts w:ascii="Arial" w:eastAsia="Arial" w:hAnsi="Arial" w:cs="Arial"/>
          <w:color w:val="000000" w:themeColor="text1"/>
        </w:rPr>
        <w:t xml:space="preserve"> been raped, sexually assaulted or abused </w:t>
      </w:r>
      <w:hyperlink r:id="rId31" w:history="1">
        <w:r w:rsidRPr="008B2E77">
          <w:rPr>
            <w:rStyle w:val="Hyperlink"/>
            <w:rFonts w:ascii="Arial" w:eastAsia="Arial" w:hAnsi="Arial" w:cs="Arial"/>
          </w:rPr>
          <w:t>NHS.uk/SARCs</w:t>
        </w:r>
      </w:hyperlink>
      <w:r w:rsidRPr="00105020">
        <w:rPr>
          <w:rFonts w:ascii="Arial" w:eastAsia="Arial" w:hAnsi="Arial" w:cs="Arial"/>
          <w:color w:val="000000" w:themeColor="text1"/>
        </w:rPr>
        <w:t xml:space="preserve"> #SARCs</w:t>
      </w:r>
    </w:p>
    <w:p w14:paraId="005DB7B9" w14:textId="77777777" w:rsidR="000346D6" w:rsidRPr="00105020" w:rsidRDefault="000346D6" w:rsidP="00B91FB5">
      <w:pPr>
        <w:spacing w:line="259" w:lineRule="auto"/>
        <w:rPr>
          <w:rFonts w:ascii="Arial" w:eastAsia="Arial" w:hAnsi="Arial" w:cs="Arial"/>
          <w:color w:val="000000" w:themeColor="text1"/>
        </w:rPr>
      </w:pPr>
    </w:p>
    <w:p w14:paraId="15DC5240" w14:textId="77777777" w:rsidR="00B91FB5" w:rsidRPr="00105020" w:rsidRDefault="00B91FB5" w:rsidP="00B91FB5">
      <w:pPr>
        <w:spacing w:line="259" w:lineRule="auto"/>
        <w:rPr>
          <w:rFonts w:ascii="Arial" w:eastAsia="Arial" w:hAnsi="Arial" w:cs="Arial"/>
          <w:b/>
          <w:bCs/>
          <w:color w:val="000000" w:themeColor="text1"/>
        </w:rPr>
      </w:pPr>
      <w:r w:rsidRPr="00105020">
        <w:rPr>
          <w:rFonts w:ascii="Arial" w:eastAsia="Arial" w:hAnsi="Arial" w:cs="Arial"/>
          <w:b/>
          <w:bCs/>
          <w:color w:val="000000" w:themeColor="text1"/>
        </w:rPr>
        <w:t xml:space="preserve">Facebook </w:t>
      </w:r>
    </w:p>
    <w:p w14:paraId="404C2BA7" w14:textId="77777777" w:rsidR="00B91FB5" w:rsidRPr="00105020" w:rsidRDefault="00B91FB5" w:rsidP="00B91FB5">
      <w:pPr>
        <w:rPr>
          <w:rFonts w:ascii="Arial" w:eastAsia="Arial" w:hAnsi="Arial" w:cs="Arial"/>
          <w:b/>
          <w:bCs/>
          <w:color w:val="000000" w:themeColor="text1"/>
        </w:rPr>
      </w:pPr>
    </w:p>
    <w:p w14:paraId="45338DAB" w14:textId="0C847993" w:rsidR="00B91FB5" w:rsidRPr="00105020" w:rsidRDefault="799257FC" w:rsidP="00B91FB5">
      <w:pPr>
        <w:rPr>
          <w:rFonts w:ascii="Arial" w:eastAsia="Arial" w:hAnsi="Arial" w:cs="Arial"/>
          <w:color w:val="000000" w:themeColor="text1"/>
        </w:rPr>
      </w:pPr>
      <w:r w:rsidRPr="00105020">
        <w:rPr>
          <w:rFonts w:ascii="Arial" w:eastAsia="Arial" w:hAnsi="Arial" w:cs="Arial"/>
          <w:color w:val="000000" w:themeColor="text1"/>
        </w:rPr>
        <w:t>S</w:t>
      </w:r>
      <w:r w:rsidR="00B91FB5" w:rsidRPr="00105020">
        <w:rPr>
          <w:rFonts w:ascii="Arial" w:eastAsia="Arial" w:hAnsi="Arial" w:cs="Arial"/>
          <w:color w:val="000000" w:themeColor="text1"/>
        </w:rPr>
        <w:t>exual assault or abuse can happen to anyone at any time. It may be a one-off event or happen repeatedly. Today, the NHS are making it clear that they are here, and you can turn to them</w:t>
      </w:r>
      <w:r w:rsidR="0000320F" w:rsidRPr="00105020">
        <w:rPr>
          <w:rFonts w:ascii="Arial" w:eastAsia="Arial" w:hAnsi="Arial" w:cs="Arial"/>
          <w:color w:val="000000" w:themeColor="text1"/>
        </w:rPr>
        <w:t xml:space="preserve"> 24/7</w:t>
      </w:r>
      <w:r w:rsidR="00B91FB5" w:rsidRPr="00105020">
        <w:rPr>
          <w:rFonts w:ascii="Arial" w:eastAsia="Arial" w:hAnsi="Arial" w:cs="Arial"/>
          <w:color w:val="000000" w:themeColor="text1"/>
        </w:rPr>
        <w:t xml:space="preserve"> for </w:t>
      </w:r>
      <w:r w:rsidR="0000320F" w:rsidRPr="00105020">
        <w:rPr>
          <w:rFonts w:ascii="Arial" w:eastAsia="Arial" w:hAnsi="Arial" w:cs="Arial"/>
          <w:color w:val="000000" w:themeColor="text1"/>
        </w:rPr>
        <w:t>specialist care and</w:t>
      </w:r>
      <w:r w:rsidR="00B91FB5" w:rsidRPr="00105020">
        <w:rPr>
          <w:rFonts w:ascii="Arial" w:eastAsia="Arial" w:hAnsi="Arial" w:cs="Arial"/>
          <w:color w:val="000000" w:themeColor="text1"/>
        </w:rPr>
        <w:t xml:space="preserve"> support at your nearest sexual assault referral centre. Search SARC or visit </w:t>
      </w:r>
      <w:hyperlink r:id="rId32" w:history="1">
        <w:r w:rsidR="00B91FB5" w:rsidRPr="008B2E77">
          <w:rPr>
            <w:rStyle w:val="Hyperlink"/>
            <w:rFonts w:ascii="Arial" w:eastAsia="Arial" w:hAnsi="Arial" w:cs="Arial"/>
          </w:rPr>
          <w:t>NHS.uk/SARCs</w:t>
        </w:r>
      </w:hyperlink>
      <w:r w:rsidR="00B91FB5" w:rsidRPr="00105020">
        <w:rPr>
          <w:rFonts w:ascii="Arial" w:eastAsia="Arial" w:hAnsi="Arial" w:cs="Arial"/>
          <w:color w:val="000000" w:themeColor="text1"/>
        </w:rPr>
        <w:t xml:space="preserve"> for more information and to find your nearest centre. </w:t>
      </w:r>
      <w:r w:rsidR="004B24FD" w:rsidRPr="00105020">
        <w:rPr>
          <w:rFonts w:ascii="Arial" w:eastAsia="Arial" w:hAnsi="Arial" w:cs="Arial"/>
          <w:color w:val="000000" w:themeColor="text1"/>
        </w:rPr>
        <w:t>#SARCs</w:t>
      </w:r>
    </w:p>
    <w:p w14:paraId="480643AF" w14:textId="335F7DF8" w:rsidR="006512A7" w:rsidRPr="00105020" w:rsidRDefault="006512A7" w:rsidP="00B91FB5">
      <w:pPr>
        <w:rPr>
          <w:rFonts w:ascii="Arial" w:eastAsia="Arial" w:hAnsi="Arial" w:cs="Arial"/>
          <w:color w:val="000000" w:themeColor="text1"/>
        </w:rPr>
      </w:pPr>
    </w:p>
    <w:p w14:paraId="7DE26D7B" w14:textId="65B9306B" w:rsidR="006512A7" w:rsidRPr="00105020" w:rsidRDefault="006512A7" w:rsidP="00B91FB5">
      <w:pPr>
        <w:rPr>
          <w:rFonts w:ascii="Arial" w:eastAsia="Arial" w:hAnsi="Arial" w:cs="Arial"/>
          <w:color w:val="000000" w:themeColor="text1"/>
        </w:rPr>
      </w:pPr>
      <w:r w:rsidRPr="00105020">
        <w:rPr>
          <w:rFonts w:ascii="Arial" w:eastAsia="Arial" w:hAnsi="Arial" w:cs="Arial"/>
          <w:color w:val="000000" w:themeColor="text1"/>
        </w:rPr>
        <w:t>***</w:t>
      </w:r>
    </w:p>
    <w:p w14:paraId="65CEB774" w14:textId="77777777" w:rsidR="00B91FB5" w:rsidRPr="00105020" w:rsidRDefault="00B91FB5" w:rsidP="00B91FB5">
      <w:pPr>
        <w:rPr>
          <w:rFonts w:ascii="Arial" w:eastAsia="Arial" w:hAnsi="Arial" w:cs="Arial"/>
          <w:color w:val="000000" w:themeColor="text1"/>
        </w:rPr>
      </w:pPr>
    </w:p>
    <w:p w14:paraId="4660D148" w14:textId="2EFCC9A2" w:rsidR="00B91FB5" w:rsidRPr="00105020" w:rsidRDefault="00B91FB5" w:rsidP="00B91FB5">
      <w:pPr>
        <w:spacing w:line="259" w:lineRule="auto"/>
        <w:rPr>
          <w:rFonts w:ascii="Arial" w:eastAsia="Arial" w:hAnsi="Arial" w:cs="Arial"/>
          <w:color w:val="000000" w:themeColor="text1"/>
        </w:rPr>
      </w:pPr>
      <w:r w:rsidRPr="00105020">
        <w:rPr>
          <w:rFonts w:ascii="Arial" w:eastAsia="Arial" w:hAnsi="Arial" w:cs="Arial"/>
          <w:color w:val="000000" w:themeColor="text1"/>
        </w:rPr>
        <w:t xml:space="preserve">More than half of people do not come forward for help after sexual assault or abuse. The NHS want to make it clear: they are here for </w:t>
      </w:r>
      <w:r w:rsidR="000B3822" w:rsidRPr="00105020">
        <w:rPr>
          <w:rFonts w:ascii="Arial" w:eastAsia="Arial" w:hAnsi="Arial" w:cs="Arial"/>
          <w:color w:val="000000" w:themeColor="text1"/>
        </w:rPr>
        <w:t xml:space="preserve">you </w:t>
      </w:r>
      <w:r w:rsidRPr="00105020">
        <w:rPr>
          <w:rFonts w:ascii="Arial" w:eastAsia="Arial" w:hAnsi="Arial" w:cs="Arial"/>
          <w:color w:val="000000" w:themeColor="text1"/>
        </w:rPr>
        <w:t xml:space="preserve">and you can turn to them for specialist help. SARCs provide a safe space and dedicated care for </w:t>
      </w:r>
      <w:r w:rsidR="0000320F" w:rsidRPr="00105020">
        <w:rPr>
          <w:rFonts w:ascii="Arial" w:eastAsia="Arial" w:hAnsi="Arial" w:cs="Arial"/>
          <w:color w:val="000000" w:themeColor="text1"/>
        </w:rPr>
        <w:t>anyone who has</w:t>
      </w:r>
      <w:r w:rsidRPr="00105020">
        <w:rPr>
          <w:rFonts w:ascii="Arial" w:eastAsia="Arial" w:hAnsi="Arial" w:cs="Arial"/>
          <w:color w:val="000000" w:themeColor="text1"/>
        </w:rPr>
        <w:t xml:space="preserve"> been raped, sexually assaulted or abused. </w:t>
      </w:r>
      <w:hyperlink r:id="rId33" w:history="1">
        <w:r w:rsidRPr="008B2E77">
          <w:rPr>
            <w:rStyle w:val="Hyperlink"/>
            <w:rFonts w:ascii="Arial" w:eastAsia="Arial" w:hAnsi="Arial" w:cs="Arial"/>
          </w:rPr>
          <w:t>NHS.uk/SARCs</w:t>
        </w:r>
      </w:hyperlink>
      <w:r w:rsidR="004B24FD" w:rsidRPr="00105020">
        <w:rPr>
          <w:rFonts w:ascii="Arial" w:eastAsia="Arial" w:hAnsi="Arial" w:cs="Arial"/>
          <w:color w:val="000000" w:themeColor="text1"/>
        </w:rPr>
        <w:t xml:space="preserve"> #SARCs</w:t>
      </w:r>
    </w:p>
    <w:p w14:paraId="0B497F77" w14:textId="77777777" w:rsidR="00B91FB5" w:rsidRPr="00105020" w:rsidRDefault="00B91FB5" w:rsidP="00B91FB5">
      <w:pPr>
        <w:rPr>
          <w:rFonts w:ascii="Arial" w:eastAsia="Arial" w:hAnsi="Arial" w:cs="Arial"/>
          <w:b/>
          <w:bCs/>
          <w:color w:val="000000" w:themeColor="text1"/>
        </w:rPr>
      </w:pPr>
    </w:p>
    <w:p w14:paraId="1DABB693" w14:textId="77777777" w:rsidR="00B91FB5" w:rsidRPr="00105020" w:rsidRDefault="00B91FB5" w:rsidP="00B91FB5">
      <w:pPr>
        <w:spacing w:line="259" w:lineRule="auto"/>
        <w:rPr>
          <w:rFonts w:ascii="Arial" w:eastAsia="Arial" w:hAnsi="Arial" w:cs="Arial"/>
          <w:b/>
          <w:bCs/>
          <w:color w:val="000000" w:themeColor="text1"/>
        </w:rPr>
      </w:pPr>
      <w:r w:rsidRPr="00105020">
        <w:rPr>
          <w:rFonts w:ascii="Arial" w:eastAsia="Arial" w:hAnsi="Arial" w:cs="Arial"/>
          <w:b/>
          <w:bCs/>
          <w:color w:val="000000" w:themeColor="text1"/>
        </w:rPr>
        <w:t xml:space="preserve">Instagram </w:t>
      </w:r>
    </w:p>
    <w:p w14:paraId="5F87DDAC" w14:textId="77777777" w:rsidR="00B91FB5" w:rsidRPr="00105020" w:rsidRDefault="00B91FB5" w:rsidP="00B91FB5">
      <w:pPr>
        <w:rPr>
          <w:rFonts w:ascii="Arial" w:eastAsia="Arial" w:hAnsi="Arial" w:cs="Arial"/>
          <w:color w:val="000000" w:themeColor="text1"/>
        </w:rPr>
      </w:pPr>
    </w:p>
    <w:p w14:paraId="4C7F666A" w14:textId="212F4101" w:rsidR="0020615F" w:rsidRPr="00105020" w:rsidRDefault="0020615F" w:rsidP="0020615F">
      <w:pPr>
        <w:rPr>
          <w:rFonts w:ascii="Arial" w:eastAsia="Arial" w:hAnsi="Arial" w:cs="Arial"/>
          <w:color w:val="000000" w:themeColor="text1"/>
        </w:rPr>
      </w:pPr>
      <w:r w:rsidRPr="00105020">
        <w:rPr>
          <w:rFonts w:ascii="Arial" w:eastAsia="Arial" w:hAnsi="Arial" w:cs="Arial"/>
          <w:color w:val="000000" w:themeColor="text1"/>
        </w:rPr>
        <w:t xml:space="preserve">Sexual assault or abuse can happen to anyone at any time. It may be a one-off event or happen repeatedly. Today, the NHS are making it clear that they are here, and you can turn to them 24/7 for specialist care and support at your nearest sexual assault referral centre. Search SARC or visit </w:t>
      </w:r>
      <w:hyperlink r:id="rId34" w:history="1">
        <w:r w:rsidRPr="008B2E77">
          <w:rPr>
            <w:rStyle w:val="Hyperlink"/>
            <w:rFonts w:ascii="Arial" w:eastAsia="Arial" w:hAnsi="Arial" w:cs="Arial"/>
          </w:rPr>
          <w:t>NHS.uk/SARCs</w:t>
        </w:r>
      </w:hyperlink>
      <w:r w:rsidRPr="00105020">
        <w:rPr>
          <w:rFonts w:ascii="Arial" w:eastAsia="Arial" w:hAnsi="Arial" w:cs="Arial"/>
          <w:color w:val="000000" w:themeColor="text1"/>
        </w:rPr>
        <w:t xml:space="preserve"> for more information and to find your nearest centre. #SARCs</w:t>
      </w:r>
    </w:p>
    <w:p w14:paraId="29642F9D" w14:textId="0383595B" w:rsidR="006512A7" w:rsidRPr="00105020" w:rsidRDefault="006512A7" w:rsidP="00B91FB5">
      <w:pPr>
        <w:rPr>
          <w:rFonts w:ascii="Arial" w:eastAsia="Arial" w:hAnsi="Arial" w:cs="Arial"/>
          <w:color w:val="000000" w:themeColor="text1"/>
        </w:rPr>
      </w:pPr>
    </w:p>
    <w:p w14:paraId="610797D4" w14:textId="23DB381A" w:rsidR="006512A7" w:rsidRPr="00105020" w:rsidRDefault="006512A7" w:rsidP="00B91FB5">
      <w:pPr>
        <w:rPr>
          <w:rFonts w:ascii="Arial" w:eastAsia="Arial" w:hAnsi="Arial" w:cs="Arial"/>
          <w:color w:val="000000" w:themeColor="text1"/>
        </w:rPr>
      </w:pPr>
      <w:r w:rsidRPr="00105020">
        <w:rPr>
          <w:rFonts w:ascii="Arial" w:eastAsia="Arial" w:hAnsi="Arial" w:cs="Arial"/>
          <w:color w:val="000000" w:themeColor="text1"/>
        </w:rPr>
        <w:t>***</w:t>
      </w:r>
    </w:p>
    <w:p w14:paraId="69156B89" w14:textId="77777777" w:rsidR="00B91FB5" w:rsidRPr="00105020" w:rsidRDefault="00B91FB5" w:rsidP="00B91FB5">
      <w:pPr>
        <w:rPr>
          <w:rFonts w:ascii="Arial" w:eastAsia="Arial" w:hAnsi="Arial" w:cs="Arial"/>
          <w:i/>
          <w:iCs/>
          <w:color w:val="000000" w:themeColor="text1"/>
        </w:rPr>
      </w:pPr>
    </w:p>
    <w:p w14:paraId="75CB4D0B" w14:textId="64B29AAC" w:rsidR="00B91FB5" w:rsidRPr="00105020" w:rsidRDefault="00B91FB5" w:rsidP="00B91FB5">
      <w:pPr>
        <w:spacing w:line="259" w:lineRule="auto"/>
        <w:rPr>
          <w:rFonts w:ascii="Arial" w:eastAsia="Arial" w:hAnsi="Arial" w:cs="Arial"/>
          <w:color w:val="000000" w:themeColor="text1"/>
        </w:rPr>
      </w:pPr>
      <w:r w:rsidRPr="00105020">
        <w:rPr>
          <w:rFonts w:ascii="Arial" w:eastAsia="Arial" w:hAnsi="Arial" w:cs="Arial"/>
          <w:color w:val="000000" w:themeColor="text1"/>
        </w:rPr>
        <w:t>More than half of people do not come forward for help after sexual assault or abuse. The NHS want to make it clear: you can turn to them for specialist help</w:t>
      </w:r>
      <w:r w:rsidR="00F11A75" w:rsidRPr="00105020">
        <w:rPr>
          <w:rFonts w:ascii="Arial" w:eastAsia="Arial" w:hAnsi="Arial" w:cs="Arial"/>
          <w:color w:val="000000" w:themeColor="text1"/>
        </w:rPr>
        <w:t xml:space="preserve"> </w:t>
      </w:r>
      <w:r w:rsidRPr="00105020">
        <w:rPr>
          <w:rFonts w:ascii="Arial" w:eastAsia="Arial" w:hAnsi="Arial" w:cs="Arial"/>
          <w:color w:val="000000" w:themeColor="text1"/>
        </w:rPr>
        <w:t xml:space="preserve">- they are here for you. SARCs provide a safe space and dedicated care for </w:t>
      </w:r>
      <w:r w:rsidR="0060689F" w:rsidRPr="00105020">
        <w:rPr>
          <w:rFonts w:ascii="Arial" w:eastAsia="Arial" w:hAnsi="Arial" w:cs="Arial"/>
          <w:color w:val="000000" w:themeColor="text1"/>
        </w:rPr>
        <w:t>anyone who has</w:t>
      </w:r>
      <w:r w:rsidRPr="00105020">
        <w:rPr>
          <w:rFonts w:ascii="Arial" w:eastAsia="Arial" w:hAnsi="Arial" w:cs="Arial"/>
          <w:color w:val="000000" w:themeColor="text1"/>
        </w:rPr>
        <w:t xml:space="preserve"> been raped, sexually assaulted or abused. </w:t>
      </w:r>
      <w:hyperlink r:id="rId35" w:history="1">
        <w:r w:rsidRPr="008B2E77">
          <w:rPr>
            <w:rStyle w:val="Hyperlink"/>
            <w:rFonts w:ascii="Arial" w:eastAsia="Arial" w:hAnsi="Arial" w:cs="Arial"/>
          </w:rPr>
          <w:t>NHS.uk/SARCs</w:t>
        </w:r>
      </w:hyperlink>
      <w:r w:rsidR="004B24FD" w:rsidRPr="00105020">
        <w:rPr>
          <w:rFonts w:ascii="Arial" w:eastAsia="Arial" w:hAnsi="Arial" w:cs="Arial"/>
          <w:color w:val="000000" w:themeColor="text1"/>
        </w:rPr>
        <w:t xml:space="preserve"> #SARCs</w:t>
      </w:r>
    </w:p>
    <w:p w14:paraId="13579CE1" w14:textId="77777777" w:rsidR="00B91FB5" w:rsidRPr="00105020" w:rsidRDefault="00B91FB5" w:rsidP="00B91FB5">
      <w:pPr>
        <w:rPr>
          <w:rFonts w:ascii="Arial" w:hAnsi="Arial" w:cs="Arial"/>
          <w:color w:val="000000" w:themeColor="text1"/>
        </w:rPr>
      </w:pPr>
    </w:p>
    <w:p w14:paraId="3417F773" w14:textId="77777777" w:rsidR="00111309" w:rsidRPr="00F76AFB" w:rsidRDefault="00111309" w:rsidP="00D5747A">
      <w:pPr>
        <w:rPr>
          <w:rFonts w:ascii="Arial" w:hAnsi="Arial" w:cs="Arial"/>
        </w:rPr>
      </w:pPr>
    </w:p>
    <w:p w14:paraId="3586335C" w14:textId="77777777" w:rsidR="00D62F6D" w:rsidRDefault="00D62F6D" w:rsidP="00F42167">
      <w:pPr>
        <w:pStyle w:val="Heading2"/>
        <w:spacing w:before="0" w:after="0"/>
        <w:rPr>
          <w:rFonts w:ascii="Arial" w:hAnsi="Arial" w:cs="Arial"/>
        </w:rPr>
        <w:sectPr w:rsidR="00D62F6D" w:rsidSect="00214029">
          <w:pgSz w:w="11900" w:h="16840"/>
          <w:pgMar w:top="1843" w:right="1247" w:bottom="1560" w:left="1247" w:header="567" w:footer="567" w:gutter="0"/>
          <w:cols w:space="708"/>
          <w:titlePg/>
          <w:docGrid w:linePitch="360"/>
        </w:sectPr>
      </w:pPr>
    </w:p>
    <w:p w14:paraId="3FF4F34D" w14:textId="3585A891" w:rsidR="00240B5F" w:rsidRPr="00F76AFB" w:rsidRDefault="007875FA" w:rsidP="00F42167">
      <w:pPr>
        <w:pStyle w:val="Heading2"/>
        <w:spacing w:before="0" w:after="0"/>
        <w:rPr>
          <w:rFonts w:ascii="Arial" w:hAnsi="Arial" w:cs="Arial"/>
        </w:rPr>
      </w:pPr>
      <w:bookmarkStart w:id="9" w:name="_Toc189213120"/>
      <w:r>
        <w:rPr>
          <w:rFonts w:ascii="Arial" w:hAnsi="Arial" w:cs="Arial"/>
        </w:rPr>
        <w:lastRenderedPageBreak/>
        <w:t>Appendix</w:t>
      </w:r>
      <w:r w:rsidR="000E3BB4" w:rsidRPr="00F76AFB">
        <w:rPr>
          <w:rFonts w:ascii="Arial" w:hAnsi="Arial" w:cs="Arial"/>
        </w:rPr>
        <w:t xml:space="preserve"> 1 – </w:t>
      </w:r>
      <w:r w:rsidR="002035F7" w:rsidRPr="00F76AFB">
        <w:rPr>
          <w:rFonts w:ascii="Arial" w:hAnsi="Arial" w:cs="Arial"/>
        </w:rPr>
        <w:t>Facts and stats</w:t>
      </w:r>
      <w:bookmarkEnd w:id="9"/>
    </w:p>
    <w:p w14:paraId="4441C441" w14:textId="77777777" w:rsidR="00D5747A" w:rsidRPr="00F76AFB" w:rsidRDefault="00D5747A" w:rsidP="00F42167">
      <w:pPr>
        <w:pStyle w:val="Heading3"/>
        <w:spacing w:before="0" w:after="0"/>
        <w:rPr>
          <w:rFonts w:ascii="Arial" w:hAnsi="Arial" w:cs="Arial"/>
        </w:rPr>
      </w:pPr>
    </w:p>
    <w:p w14:paraId="3561E7E9" w14:textId="74821EDA" w:rsidR="0058738D" w:rsidRPr="0058738D" w:rsidRDefault="0058738D" w:rsidP="0058738D">
      <w:pPr>
        <w:pStyle w:val="ListParagraph"/>
        <w:numPr>
          <w:ilvl w:val="0"/>
          <w:numId w:val="14"/>
        </w:numPr>
        <w:rPr>
          <w:rFonts w:ascii="Arial" w:eastAsia="Arial" w:hAnsi="Arial" w:cs="Arial"/>
        </w:rPr>
      </w:pPr>
      <w:r w:rsidRPr="0058738D">
        <w:rPr>
          <w:rFonts w:ascii="Arial" w:eastAsia="Arial" w:hAnsi="Arial" w:cs="Arial"/>
        </w:rPr>
        <w:t>Around one in ten SARC service users are male and 90% are female</w:t>
      </w:r>
      <w:r>
        <w:rPr>
          <w:rFonts w:ascii="Arial" w:eastAsia="Arial" w:hAnsi="Arial" w:cs="Arial"/>
        </w:rPr>
        <w:t>.</w:t>
      </w:r>
      <w:r w:rsidRPr="0058738D">
        <w:rPr>
          <w:rFonts w:ascii="Arial" w:eastAsia="Arial" w:hAnsi="Arial" w:cs="Arial"/>
        </w:rPr>
        <w:t>  </w:t>
      </w:r>
    </w:p>
    <w:p w14:paraId="080A9D6E" w14:textId="09FE7B97" w:rsidR="0058738D" w:rsidRPr="005D2971" w:rsidRDefault="00630424" w:rsidP="0058738D">
      <w:pPr>
        <w:pStyle w:val="ListParagraph"/>
        <w:numPr>
          <w:ilvl w:val="0"/>
          <w:numId w:val="14"/>
        </w:numPr>
        <w:rPr>
          <w:rFonts w:ascii="Arial" w:eastAsia="Arial" w:hAnsi="Arial" w:cs="Arial"/>
        </w:rPr>
      </w:pPr>
      <w:r w:rsidRPr="005D2971">
        <w:rPr>
          <w:rFonts w:ascii="Arial" w:eastAsia="Arial" w:hAnsi="Arial" w:cs="Arial"/>
        </w:rPr>
        <w:t>In the year ending 2023, o</w:t>
      </w:r>
      <w:r w:rsidR="0058738D" w:rsidRPr="005D2971">
        <w:rPr>
          <w:rFonts w:ascii="Arial" w:eastAsia="Arial" w:hAnsi="Arial" w:cs="Arial"/>
        </w:rPr>
        <w:t>ver 225, 000 people suffered serious sexual assault</w:t>
      </w:r>
      <w:r w:rsidR="008B2E77">
        <w:rPr>
          <w:rFonts w:ascii="Arial" w:eastAsia="Arial" w:hAnsi="Arial" w:cs="Arial"/>
        </w:rPr>
        <w:t>,</w:t>
      </w:r>
      <w:r w:rsidR="0058738D" w:rsidRPr="005D2971">
        <w:rPr>
          <w:rFonts w:ascii="Arial" w:eastAsia="Arial" w:hAnsi="Arial" w:cs="Arial"/>
        </w:rPr>
        <w:t xml:space="preserve"> such as rape or assault by penetration</w:t>
      </w:r>
      <w:r w:rsidRPr="005D2971">
        <w:rPr>
          <w:rFonts w:ascii="Arial" w:eastAsia="Arial" w:hAnsi="Arial" w:cs="Arial"/>
        </w:rPr>
        <w:t>.</w:t>
      </w:r>
      <w:r w:rsidR="0058738D" w:rsidRPr="005D2971">
        <w:rPr>
          <w:rFonts w:ascii="Arial" w:eastAsia="Arial" w:hAnsi="Arial" w:cs="Arial"/>
        </w:rPr>
        <w:t xml:space="preserve"> (</w:t>
      </w:r>
      <w:hyperlink r:id="rId36" w:tgtFrame="_blank" w:history="1">
        <w:r w:rsidR="0058738D" w:rsidRPr="005D2971">
          <w:rPr>
            <w:rStyle w:val="Hyperlink"/>
            <w:rFonts w:ascii="Arial" w:eastAsia="Arial" w:hAnsi="Arial" w:cs="Arial"/>
          </w:rPr>
          <w:t>Sexual offences in England and Wales overview - Office for National Statistics</w:t>
        </w:r>
      </w:hyperlink>
      <w:r w:rsidR="0058738D" w:rsidRPr="005D2971">
        <w:rPr>
          <w:rFonts w:ascii="Arial" w:eastAsia="Arial" w:hAnsi="Arial" w:cs="Arial"/>
        </w:rPr>
        <w:t>) </w:t>
      </w:r>
    </w:p>
    <w:p w14:paraId="6AEBEF01" w14:textId="665F63BC" w:rsidR="000C1077" w:rsidRPr="0058738D" w:rsidRDefault="0058738D" w:rsidP="0058738D">
      <w:pPr>
        <w:pStyle w:val="ListParagraph"/>
        <w:numPr>
          <w:ilvl w:val="0"/>
          <w:numId w:val="14"/>
        </w:numPr>
        <w:rPr>
          <w:rFonts w:ascii="Arial" w:eastAsia="Arial" w:hAnsi="Arial" w:cs="Arial"/>
        </w:rPr>
      </w:pPr>
      <w:r w:rsidRPr="0058738D">
        <w:rPr>
          <w:rFonts w:ascii="Arial" w:eastAsia="Arial" w:hAnsi="Arial" w:cs="Arial"/>
        </w:rPr>
        <w:t>Younger people and students (because of their age) are the demographics most likely to experience rape or sexual assault.  </w:t>
      </w:r>
    </w:p>
    <w:p w14:paraId="1FE034F7" w14:textId="77777777" w:rsidR="000C1077" w:rsidRPr="00105020" w:rsidRDefault="000C1077" w:rsidP="00F94CB6">
      <w:pPr>
        <w:pStyle w:val="Heading3"/>
        <w:spacing w:before="0" w:after="0"/>
        <w:rPr>
          <w:rFonts w:ascii="Arial" w:eastAsia="Arial" w:hAnsi="Arial" w:cs="Arial"/>
          <w:szCs w:val="24"/>
        </w:rPr>
      </w:pPr>
    </w:p>
    <w:p w14:paraId="45E4B2B5" w14:textId="36A2D55E" w:rsidR="00F76AFB" w:rsidRPr="00105020" w:rsidRDefault="00CC361A" w:rsidP="00F94CB6">
      <w:pPr>
        <w:pStyle w:val="Heading3"/>
        <w:spacing w:before="0" w:after="0"/>
        <w:rPr>
          <w:rFonts w:ascii="Arial" w:eastAsia="Arial" w:hAnsi="Arial" w:cs="Arial"/>
          <w:szCs w:val="24"/>
        </w:rPr>
      </w:pPr>
      <w:bookmarkStart w:id="10" w:name="_Toc189213121"/>
      <w:r w:rsidRPr="00105020">
        <w:rPr>
          <w:rFonts w:ascii="Arial" w:eastAsia="Arial" w:hAnsi="Arial" w:cs="Arial"/>
          <w:szCs w:val="24"/>
        </w:rPr>
        <w:t>A</w:t>
      </w:r>
      <w:r w:rsidR="00F76AFB" w:rsidRPr="00105020">
        <w:rPr>
          <w:rFonts w:ascii="Arial" w:eastAsia="Arial" w:hAnsi="Arial" w:cs="Arial"/>
          <w:szCs w:val="24"/>
        </w:rPr>
        <w:t>ttitudinal data</w:t>
      </w:r>
      <w:r w:rsidR="000C1077" w:rsidRPr="00105020">
        <w:rPr>
          <w:rFonts w:ascii="Arial" w:eastAsia="Arial" w:hAnsi="Arial" w:cs="Arial"/>
          <w:szCs w:val="24"/>
        </w:rPr>
        <w:t xml:space="preserve"> from January 2022</w:t>
      </w:r>
      <w:bookmarkEnd w:id="10"/>
    </w:p>
    <w:p w14:paraId="41BCE9DF" w14:textId="3343D657" w:rsidR="0035106B" w:rsidRPr="00105020" w:rsidRDefault="00E05A33" w:rsidP="002B5C14">
      <w:pPr>
        <w:pStyle w:val="ListParagraph"/>
        <w:numPr>
          <w:ilvl w:val="0"/>
          <w:numId w:val="14"/>
        </w:numPr>
        <w:rPr>
          <w:rFonts w:ascii="Arial" w:eastAsia="Arial" w:hAnsi="Arial" w:cs="Arial"/>
          <w:color w:val="000000" w:themeColor="text1"/>
        </w:rPr>
      </w:pPr>
      <w:r w:rsidRPr="00105020">
        <w:rPr>
          <w:rFonts w:ascii="Arial" w:hAnsi="Arial" w:cs="Arial"/>
        </w:rPr>
        <w:t>NHS England commissioned i</w:t>
      </w:r>
      <w:r w:rsidR="3DDED4B7" w:rsidRPr="00105020">
        <w:rPr>
          <w:rFonts w:ascii="Arial" w:eastAsia="Arial" w:hAnsi="Arial" w:cs="Arial"/>
          <w:color w:val="000000" w:themeColor="text1"/>
        </w:rPr>
        <w:t xml:space="preserve">ndependent survey provider Censuswide </w:t>
      </w:r>
      <w:r w:rsidRPr="00105020">
        <w:rPr>
          <w:rFonts w:ascii="Arial" w:eastAsia="Arial" w:hAnsi="Arial" w:cs="Arial"/>
          <w:color w:val="000000" w:themeColor="text1"/>
        </w:rPr>
        <w:t xml:space="preserve">to carry </w:t>
      </w:r>
      <w:r w:rsidR="3DDED4B7" w:rsidRPr="00105020">
        <w:rPr>
          <w:rFonts w:ascii="Arial" w:eastAsia="Arial" w:hAnsi="Arial" w:cs="Arial"/>
          <w:color w:val="000000" w:themeColor="text1"/>
        </w:rPr>
        <w:t>out a survey</w:t>
      </w:r>
      <w:r w:rsidRPr="00105020">
        <w:rPr>
          <w:rFonts w:ascii="Arial" w:eastAsia="Arial" w:hAnsi="Arial" w:cs="Arial"/>
          <w:color w:val="000000" w:themeColor="text1"/>
        </w:rPr>
        <w:t xml:space="preserve"> </w:t>
      </w:r>
      <w:r w:rsidR="3DDED4B7" w:rsidRPr="00105020">
        <w:rPr>
          <w:rFonts w:ascii="Arial" w:eastAsia="Arial" w:hAnsi="Arial" w:cs="Arial"/>
          <w:color w:val="000000" w:themeColor="text1"/>
        </w:rPr>
        <w:t>with over 4</w:t>
      </w:r>
      <w:r w:rsidR="004B24FD" w:rsidRPr="00105020">
        <w:rPr>
          <w:rFonts w:ascii="Arial" w:eastAsia="Arial" w:hAnsi="Arial" w:cs="Arial"/>
          <w:color w:val="000000" w:themeColor="text1"/>
        </w:rPr>
        <w:t>,</w:t>
      </w:r>
      <w:r w:rsidR="3DDED4B7" w:rsidRPr="00105020">
        <w:rPr>
          <w:rFonts w:ascii="Arial" w:eastAsia="Arial" w:hAnsi="Arial" w:cs="Arial"/>
          <w:color w:val="000000" w:themeColor="text1"/>
        </w:rPr>
        <w:t xml:space="preserve">000 people in England between 4 January and 18 January 2022. Data </w:t>
      </w:r>
      <w:r w:rsidR="006043EA" w:rsidRPr="00105020">
        <w:rPr>
          <w:rFonts w:ascii="Arial" w:eastAsia="Arial" w:hAnsi="Arial" w:cs="Arial"/>
          <w:color w:val="000000" w:themeColor="text1"/>
        </w:rPr>
        <w:t xml:space="preserve">was </w:t>
      </w:r>
      <w:r w:rsidR="3DDED4B7" w:rsidRPr="00105020">
        <w:rPr>
          <w:rFonts w:ascii="Arial" w:eastAsia="Arial" w:hAnsi="Arial" w:cs="Arial"/>
          <w:color w:val="000000" w:themeColor="text1"/>
        </w:rPr>
        <w:t>weighted to be nationally representative of people in England using ONS figures, for age, sex and region.</w:t>
      </w:r>
    </w:p>
    <w:p w14:paraId="2DB0A1EF" w14:textId="5B2E907C" w:rsidR="0035106B" w:rsidRPr="00105020" w:rsidRDefault="3DDED4B7" w:rsidP="002B5C14">
      <w:pPr>
        <w:pStyle w:val="ListParagraph"/>
        <w:numPr>
          <w:ilvl w:val="0"/>
          <w:numId w:val="14"/>
        </w:numPr>
        <w:rPr>
          <w:rFonts w:ascii="Arial" w:eastAsia="Arial" w:hAnsi="Arial" w:cs="Arial"/>
          <w:color w:val="000000" w:themeColor="text1"/>
        </w:rPr>
      </w:pPr>
      <w:r w:rsidRPr="00105020">
        <w:rPr>
          <w:rFonts w:ascii="Arial" w:eastAsia="Arial" w:hAnsi="Arial" w:cs="Arial"/>
          <w:color w:val="000000" w:themeColor="text1"/>
        </w:rPr>
        <w:t>Respondents’ self-identified as being victims of sexual assault or abuse, by answering the question ‘Have you ever been sexually assaulted or abused?’.</w:t>
      </w:r>
      <w:r w:rsidR="009C1AB2" w:rsidRPr="00105020">
        <w:rPr>
          <w:rFonts w:ascii="Arial" w:eastAsia="Arial" w:hAnsi="Arial" w:cs="Arial"/>
          <w:color w:val="000000" w:themeColor="text1"/>
        </w:rPr>
        <w:t xml:space="preserve"> A description of sexual assault and abuse was </w:t>
      </w:r>
      <w:r w:rsidR="004F6B3F">
        <w:rPr>
          <w:rFonts w:ascii="Arial" w:eastAsia="Arial" w:hAnsi="Arial" w:cs="Arial"/>
          <w:color w:val="000000" w:themeColor="text1"/>
        </w:rPr>
        <w:t>given</w:t>
      </w:r>
      <w:r w:rsidR="009C1AB2" w:rsidRPr="00105020">
        <w:rPr>
          <w:rFonts w:ascii="Arial" w:eastAsia="Arial" w:hAnsi="Arial" w:cs="Arial"/>
          <w:color w:val="000000" w:themeColor="text1"/>
        </w:rPr>
        <w:t xml:space="preserve"> to help inform people’s answer.</w:t>
      </w:r>
    </w:p>
    <w:p w14:paraId="42875772" w14:textId="59FDC9FD" w:rsidR="0035106B" w:rsidRPr="00105020" w:rsidRDefault="0035106B" w:rsidP="0035106B">
      <w:pPr>
        <w:rPr>
          <w:rFonts w:ascii="Arial" w:hAnsi="Arial" w:cs="Arial"/>
        </w:rPr>
      </w:pPr>
    </w:p>
    <w:p w14:paraId="752B6596" w14:textId="7858B51F" w:rsidR="0035106B" w:rsidRPr="00105020" w:rsidRDefault="000E0F6A" w:rsidP="0035106B">
      <w:pPr>
        <w:rPr>
          <w:rFonts w:ascii="Arial" w:eastAsia="Arial" w:hAnsi="Arial" w:cs="Arial"/>
        </w:rPr>
      </w:pPr>
      <w:r w:rsidRPr="00105020">
        <w:rPr>
          <w:rFonts w:ascii="Arial" w:eastAsia="Arial" w:hAnsi="Arial" w:cs="Arial"/>
        </w:rPr>
        <w:t xml:space="preserve">Headline </w:t>
      </w:r>
      <w:r w:rsidR="002951DA">
        <w:rPr>
          <w:rFonts w:ascii="Arial" w:eastAsia="Arial" w:hAnsi="Arial" w:cs="Arial"/>
        </w:rPr>
        <w:t>stats</w:t>
      </w:r>
    </w:p>
    <w:p w14:paraId="4D2A5D67" w14:textId="2D6EA45E" w:rsidR="000E0F6A" w:rsidRPr="00105020" w:rsidRDefault="000E0F6A" w:rsidP="000E0F6A">
      <w:pPr>
        <w:pStyle w:val="ListParagraph"/>
        <w:numPr>
          <w:ilvl w:val="0"/>
          <w:numId w:val="14"/>
        </w:numPr>
        <w:rPr>
          <w:rFonts w:ascii="Arial" w:eastAsia="Arial" w:hAnsi="Arial" w:cs="Arial"/>
          <w:color w:val="000000" w:themeColor="text1"/>
        </w:rPr>
      </w:pPr>
      <w:r w:rsidRPr="00105020">
        <w:rPr>
          <w:rFonts w:ascii="Arial" w:eastAsia="Arial" w:hAnsi="Arial" w:cs="Arial"/>
          <w:color w:val="000000" w:themeColor="text1"/>
        </w:rPr>
        <w:t>56% of people who’ve been sexually assaulted or abused have not sought help</w:t>
      </w:r>
      <w:r w:rsidR="004B24FD" w:rsidRPr="00105020">
        <w:rPr>
          <w:rFonts w:ascii="Arial" w:eastAsia="Arial" w:hAnsi="Arial" w:cs="Arial"/>
          <w:color w:val="000000" w:themeColor="text1"/>
        </w:rPr>
        <w:t>.</w:t>
      </w:r>
    </w:p>
    <w:p w14:paraId="6D4E0FB5" w14:textId="08A462B9" w:rsidR="000E0F6A" w:rsidRPr="00105020" w:rsidRDefault="000E0F6A" w:rsidP="000E0F6A">
      <w:pPr>
        <w:pStyle w:val="ListParagraph"/>
        <w:numPr>
          <w:ilvl w:val="0"/>
          <w:numId w:val="14"/>
        </w:numPr>
        <w:rPr>
          <w:rFonts w:ascii="Arial" w:eastAsia="Arial" w:hAnsi="Arial" w:cs="Arial"/>
          <w:color w:val="000000" w:themeColor="text1"/>
        </w:rPr>
      </w:pPr>
      <w:r w:rsidRPr="00105020">
        <w:rPr>
          <w:rFonts w:ascii="Arial" w:eastAsia="Arial" w:hAnsi="Arial" w:cs="Arial"/>
          <w:color w:val="000000" w:themeColor="text1"/>
        </w:rPr>
        <w:t>44% of people don’t know where to get help after being sexually assaulted</w:t>
      </w:r>
      <w:r w:rsidR="004B24FD" w:rsidRPr="00105020">
        <w:rPr>
          <w:rFonts w:ascii="Arial" w:eastAsia="Arial" w:hAnsi="Arial" w:cs="Arial"/>
          <w:color w:val="000000" w:themeColor="text1"/>
        </w:rPr>
        <w:t>.</w:t>
      </w:r>
    </w:p>
    <w:p w14:paraId="66BD840B" w14:textId="31C10279" w:rsidR="000E0F6A" w:rsidRPr="00105020" w:rsidRDefault="000E0F6A" w:rsidP="000E0F6A">
      <w:pPr>
        <w:pStyle w:val="ListParagraph"/>
        <w:numPr>
          <w:ilvl w:val="0"/>
          <w:numId w:val="14"/>
        </w:numPr>
        <w:rPr>
          <w:rFonts w:ascii="Arial" w:eastAsia="Arial" w:hAnsi="Arial" w:cs="Arial"/>
          <w:color w:val="000000" w:themeColor="text1"/>
        </w:rPr>
      </w:pPr>
      <w:r w:rsidRPr="00105020">
        <w:rPr>
          <w:rFonts w:ascii="Arial" w:eastAsia="Arial" w:hAnsi="Arial" w:cs="Arial"/>
          <w:color w:val="000000" w:themeColor="text1"/>
        </w:rPr>
        <w:t>72% of people are unaware of NHS specialist sexual assault services</w:t>
      </w:r>
      <w:r w:rsidR="004B24FD" w:rsidRPr="00105020">
        <w:rPr>
          <w:rFonts w:ascii="Arial" w:eastAsia="Arial" w:hAnsi="Arial" w:cs="Arial"/>
          <w:color w:val="000000" w:themeColor="text1"/>
        </w:rPr>
        <w:t>.</w:t>
      </w:r>
    </w:p>
    <w:p w14:paraId="0F7F8C6A" w14:textId="3D155010" w:rsidR="000E0F6A" w:rsidRPr="00105020" w:rsidRDefault="000E0F6A" w:rsidP="000E0F6A">
      <w:pPr>
        <w:pStyle w:val="ListParagraph"/>
        <w:numPr>
          <w:ilvl w:val="0"/>
          <w:numId w:val="14"/>
        </w:numPr>
        <w:rPr>
          <w:rFonts w:ascii="Arial" w:eastAsia="Arial" w:hAnsi="Arial" w:cs="Arial"/>
          <w:color w:val="000000" w:themeColor="text1"/>
        </w:rPr>
      </w:pPr>
      <w:r w:rsidRPr="00105020">
        <w:rPr>
          <w:rFonts w:ascii="Arial" w:eastAsia="Arial" w:hAnsi="Arial" w:cs="Arial"/>
          <w:color w:val="000000" w:themeColor="text1"/>
        </w:rPr>
        <w:t>46% of people don’t seek help for sexual assault due to fear of not being believed</w:t>
      </w:r>
      <w:r w:rsidR="004B24FD" w:rsidRPr="00105020">
        <w:rPr>
          <w:rFonts w:ascii="Arial" w:eastAsia="Arial" w:hAnsi="Arial" w:cs="Arial"/>
          <w:color w:val="000000" w:themeColor="text1"/>
        </w:rPr>
        <w:t>.</w:t>
      </w:r>
    </w:p>
    <w:p w14:paraId="7F557FFA" w14:textId="77777777" w:rsidR="00B14251" w:rsidRPr="00105020" w:rsidRDefault="00B14251" w:rsidP="00607B02">
      <w:pPr>
        <w:rPr>
          <w:rFonts w:ascii="Arial" w:eastAsia="Arial" w:hAnsi="Arial" w:cs="Arial"/>
          <w:color w:val="000000" w:themeColor="text1"/>
        </w:rPr>
      </w:pPr>
    </w:p>
    <w:p w14:paraId="53161F63" w14:textId="066D7DAA" w:rsidR="2D7A45CD" w:rsidRPr="00105020" w:rsidRDefault="2D7A45CD" w:rsidP="00F94CB6">
      <w:pPr>
        <w:rPr>
          <w:rFonts w:ascii="Arial" w:eastAsia="Arial" w:hAnsi="Arial" w:cs="Arial"/>
          <w:b/>
          <w:bCs/>
        </w:rPr>
      </w:pPr>
      <w:r w:rsidRPr="00105020">
        <w:rPr>
          <w:rFonts w:ascii="Arial" w:eastAsia="Arial" w:hAnsi="Arial" w:cs="Arial"/>
          <w:b/>
          <w:bCs/>
        </w:rPr>
        <w:t>What is rape and sexual assault?</w:t>
      </w:r>
    </w:p>
    <w:p w14:paraId="29FB428D" w14:textId="16E9536B" w:rsidR="2D7A45CD" w:rsidRPr="00105020" w:rsidRDefault="2D7A45CD" w:rsidP="006B7208">
      <w:pPr>
        <w:pStyle w:val="ListParagraph"/>
        <w:numPr>
          <w:ilvl w:val="0"/>
          <w:numId w:val="14"/>
        </w:numPr>
        <w:rPr>
          <w:rFonts w:ascii="Arial" w:eastAsia="Arial" w:hAnsi="Arial" w:cs="Arial"/>
          <w:color w:val="000000" w:themeColor="text1"/>
        </w:rPr>
      </w:pPr>
      <w:r w:rsidRPr="00105020">
        <w:rPr>
          <w:rFonts w:ascii="Arial" w:eastAsia="Arial" w:hAnsi="Arial" w:cs="Arial"/>
          <w:color w:val="000000" w:themeColor="text1"/>
        </w:rPr>
        <w:t>The legal definition of rape is when a person intentionally penetrates another's vagina, anus or mouth with a penis, without the other person's consent</w:t>
      </w:r>
      <w:r w:rsidR="004B24FD" w:rsidRPr="00105020">
        <w:rPr>
          <w:rFonts w:ascii="Arial" w:eastAsia="Arial" w:hAnsi="Arial" w:cs="Arial"/>
          <w:color w:val="000000" w:themeColor="text1"/>
        </w:rPr>
        <w:t>.</w:t>
      </w:r>
    </w:p>
    <w:p w14:paraId="6B30CDA7" w14:textId="75AD5D83" w:rsidR="2D7A45CD" w:rsidRPr="00105020" w:rsidRDefault="2D7A45CD" w:rsidP="006B7208">
      <w:pPr>
        <w:pStyle w:val="ListParagraph"/>
        <w:numPr>
          <w:ilvl w:val="0"/>
          <w:numId w:val="14"/>
        </w:numPr>
        <w:rPr>
          <w:rFonts w:ascii="Arial" w:eastAsia="Arial" w:hAnsi="Arial" w:cs="Arial"/>
          <w:color w:val="000000" w:themeColor="text1"/>
        </w:rPr>
      </w:pPr>
      <w:r w:rsidRPr="00105020">
        <w:rPr>
          <w:rFonts w:ascii="Arial" w:eastAsia="Arial" w:hAnsi="Arial" w:cs="Arial"/>
          <w:color w:val="000000" w:themeColor="text1"/>
        </w:rPr>
        <w:t>Assault by penetration is when a person penetrates another person's vagina or anus with any part of the body other than a penis, or by using an object, without the person's consent</w:t>
      </w:r>
      <w:r w:rsidR="004B24FD" w:rsidRPr="00105020">
        <w:rPr>
          <w:rFonts w:ascii="Arial" w:eastAsia="Arial" w:hAnsi="Arial" w:cs="Arial"/>
          <w:color w:val="000000" w:themeColor="text1"/>
        </w:rPr>
        <w:t>.</w:t>
      </w:r>
    </w:p>
    <w:p w14:paraId="79289E92" w14:textId="1031E7D9" w:rsidR="2D7A45CD" w:rsidRPr="00105020" w:rsidRDefault="2D7A45CD" w:rsidP="006B7208">
      <w:pPr>
        <w:pStyle w:val="ListParagraph"/>
        <w:numPr>
          <w:ilvl w:val="0"/>
          <w:numId w:val="14"/>
        </w:numPr>
        <w:rPr>
          <w:rFonts w:ascii="Arial" w:eastAsia="Arial" w:hAnsi="Arial" w:cs="Arial"/>
          <w:color w:val="000000" w:themeColor="text1"/>
        </w:rPr>
      </w:pPr>
      <w:r w:rsidRPr="00105020">
        <w:rPr>
          <w:rFonts w:ascii="Arial" w:eastAsia="Arial" w:hAnsi="Arial" w:cs="Arial"/>
          <w:color w:val="000000" w:themeColor="text1"/>
        </w:rPr>
        <w:t>The overall definition of sexual or indecent assault is an act of physical, psychological and emotional violation in the form of a sexual act, inflicted on someone without their consent. It can involve forcing or manipulating someone to witness or participate in any sexual acts</w:t>
      </w:r>
      <w:r w:rsidR="004B24FD" w:rsidRPr="00105020">
        <w:rPr>
          <w:rFonts w:ascii="Arial" w:eastAsia="Arial" w:hAnsi="Arial" w:cs="Arial"/>
          <w:color w:val="000000" w:themeColor="text1"/>
        </w:rPr>
        <w:t>.</w:t>
      </w:r>
    </w:p>
    <w:p w14:paraId="7A436590" w14:textId="6598173E" w:rsidR="0E060363" w:rsidRPr="00105020" w:rsidRDefault="2D7A45CD" w:rsidP="006B7208">
      <w:pPr>
        <w:pStyle w:val="ListParagraph"/>
        <w:numPr>
          <w:ilvl w:val="0"/>
          <w:numId w:val="14"/>
        </w:numPr>
        <w:rPr>
          <w:rFonts w:ascii="Arial" w:eastAsia="Arial" w:hAnsi="Arial" w:cs="Arial"/>
          <w:color w:val="000000" w:themeColor="text1"/>
        </w:rPr>
      </w:pPr>
      <w:r w:rsidRPr="00105020">
        <w:rPr>
          <w:rFonts w:ascii="Arial" w:eastAsia="Arial" w:hAnsi="Arial" w:cs="Arial"/>
          <w:color w:val="000000" w:themeColor="text1"/>
        </w:rPr>
        <w:t>Not all cases of sexual assault involve violence, cause physical injury or leave visible marks</w:t>
      </w:r>
      <w:r w:rsidR="004B24FD" w:rsidRPr="00105020">
        <w:rPr>
          <w:rFonts w:ascii="Arial" w:eastAsia="Arial" w:hAnsi="Arial" w:cs="Arial"/>
          <w:color w:val="000000" w:themeColor="text1"/>
        </w:rPr>
        <w:t>.</w:t>
      </w:r>
    </w:p>
    <w:p w14:paraId="36D3A3AA" w14:textId="425E9B05" w:rsidR="00B14251" w:rsidRPr="00105020" w:rsidRDefault="004B24FD" w:rsidP="006B7208">
      <w:pPr>
        <w:pStyle w:val="ListParagraph"/>
        <w:numPr>
          <w:ilvl w:val="0"/>
          <w:numId w:val="14"/>
        </w:numPr>
        <w:rPr>
          <w:rFonts w:ascii="Arial" w:eastAsia="Arial" w:hAnsi="Arial" w:cs="Arial"/>
          <w:color w:val="000000" w:themeColor="text1"/>
        </w:rPr>
      </w:pPr>
      <w:r w:rsidRPr="00105020">
        <w:rPr>
          <w:rFonts w:ascii="Arial" w:eastAsia="Arial" w:hAnsi="Arial" w:cs="Arial"/>
          <w:color w:val="000000" w:themeColor="text1"/>
        </w:rPr>
        <w:t xml:space="preserve">Further information is available </w:t>
      </w:r>
      <w:hyperlink r:id="rId37">
        <w:r w:rsidR="002807E0">
          <w:rPr>
            <w:rStyle w:val="Hyperlink"/>
            <w:rFonts w:ascii="Arial" w:eastAsia="Arial" w:hAnsi="Arial" w:cs="Arial"/>
          </w:rPr>
          <w:t>here.</w:t>
        </w:r>
      </w:hyperlink>
    </w:p>
    <w:p w14:paraId="62B8EE60" w14:textId="77777777" w:rsidR="00D5747A" w:rsidRPr="00105020" w:rsidRDefault="00D5747A" w:rsidP="00F94CB6">
      <w:pPr>
        <w:pStyle w:val="ListParagraph"/>
        <w:rPr>
          <w:rFonts w:ascii="Arial" w:eastAsia="Arial" w:hAnsi="Arial" w:cs="Arial"/>
          <w:color w:val="000000" w:themeColor="text1"/>
        </w:rPr>
      </w:pPr>
    </w:p>
    <w:p w14:paraId="741460E2" w14:textId="025E22A9" w:rsidR="00BD7EB3" w:rsidRPr="00105020" w:rsidRDefault="00BD7EB3" w:rsidP="00F94CB6">
      <w:pPr>
        <w:pStyle w:val="Heading3"/>
        <w:spacing w:before="0" w:after="0"/>
        <w:rPr>
          <w:rFonts w:ascii="Arial" w:eastAsia="Arial" w:hAnsi="Arial" w:cs="Arial"/>
          <w:szCs w:val="24"/>
        </w:rPr>
      </w:pPr>
      <w:bookmarkStart w:id="11" w:name="_Toc189213122"/>
      <w:r w:rsidRPr="00105020">
        <w:rPr>
          <w:rFonts w:ascii="Arial" w:eastAsia="Arial" w:hAnsi="Arial" w:cs="Arial"/>
          <w:szCs w:val="24"/>
        </w:rPr>
        <w:t xml:space="preserve">Sexual </w:t>
      </w:r>
      <w:r w:rsidR="004B24FD" w:rsidRPr="00105020">
        <w:rPr>
          <w:rFonts w:ascii="Arial" w:eastAsia="Arial" w:hAnsi="Arial" w:cs="Arial"/>
          <w:szCs w:val="24"/>
        </w:rPr>
        <w:t xml:space="preserve">Abuse </w:t>
      </w:r>
      <w:r w:rsidRPr="00105020">
        <w:rPr>
          <w:rFonts w:ascii="Arial" w:eastAsia="Arial" w:hAnsi="Arial" w:cs="Arial"/>
          <w:szCs w:val="24"/>
        </w:rPr>
        <w:t>and Sexual Violence Awareness Week</w:t>
      </w:r>
      <w:bookmarkEnd w:id="11"/>
    </w:p>
    <w:p w14:paraId="1A79A16F" w14:textId="597E8885" w:rsidR="00CF79E7" w:rsidRPr="00E44A06" w:rsidRDefault="00543B94" w:rsidP="00BC0462">
      <w:pPr>
        <w:pStyle w:val="ListParagraph"/>
        <w:numPr>
          <w:ilvl w:val="0"/>
          <w:numId w:val="14"/>
        </w:numPr>
        <w:rPr>
          <w:rFonts w:ascii="Arial" w:eastAsia="Arial" w:hAnsi="Arial" w:cs="Arial"/>
          <w:color w:val="000000" w:themeColor="text1"/>
        </w:rPr>
      </w:pPr>
      <w:hyperlink r:id="rId38" w:history="1">
        <w:r w:rsidRPr="00E44A06">
          <w:rPr>
            <w:rStyle w:val="Hyperlink"/>
            <w:rFonts w:ascii="Arial" w:eastAsia="Arial" w:hAnsi="Arial" w:cs="Arial"/>
          </w:rPr>
          <w:t xml:space="preserve">Sexual Abuse </w:t>
        </w:r>
        <w:r w:rsidR="004B24FD" w:rsidRPr="00E44A06">
          <w:rPr>
            <w:rStyle w:val="Hyperlink"/>
            <w:rFonts w:ascii="Arial" w:eastAsia="Arial" w:hAnsi="Arial" w:cs="Arial"/>
          </w:rPr>
          <w:t xml:space="preserve">and </w:t>
        </w:r>
        <w:r w:rsidRPr="00E44A06">
          <w:rPr>
            <w:rStyle w:val="Hyperlink"/>
            <w:rFonts w:ascii="Arial" w:eastAsia="Arial" w:hAnsi="Arial" w:cs="Arial"/>
          </w:rPr>
          <w:t>Sexual Violence Awareness Week</w:t>
        </w:r>
      </w:hyperlink>
      <w:r w:rsidRPr="00E44A06">
        <w:rPr>
          <w:rFonts w:ascii="Arial" w:eastAsia="Arial" w:hAnsi="Arial" w:cs="Arial"/>
          <w:color w:val="000000" w:themeColor="text1"/>
        </w:rPr>
        <w:t xml:space="preserve"> is the UK’s national week to raise awareness of sexual abuse and violence and provide an opportunity for organisation</w:t>
      </w:r>
      <w:r w:rsidR="0040716A">
        <w:rPr>
          <w:rFonts w:ascii="Arial" w:eastAsia="Arial" w:hAnsi="Arial" w:cs="Arial"/>
          <w:color w:val="000000" w:themeColor="text1"/>
        </w:rPr>
        <w:t>s and</w:t>
      </w:r>
      <w:r w:rsidRPr="00E44A06">
        <w:rPr>
          <w:rFonts w:ascii="Arial" w:eastAsia="Arial" w:hAnsi="Arial" w:cs="Arial"/>
          <w:color w:val="000000" w:themeColor="text1"/>
        </w:rPr>
        <w:t xml:space="preserve"> individual</w:t>
      </w:r>
      <w:r w:rsidR="0040716A">
        <w:rPr>
          <w:rFonts w:ascii="Arial" w:eastAsia="Arial" w:hAnsi="Arial" w:cs="Arial"/>
          <w:color w:val="000000" w:themeColor="text1"/>
        </w:rPr>
        <w:t>s</w:t>
      </w:r>
      <w:r w:rsidRPr="00E44A06">
        <w:rPr>
          <w:rFonts w:ascii="Arial" w:eastAsia="Arial" w:hAnsi="Arial" w:cs="Arial"/>
          <w:color w:val="000000" w:themeColor="text1"/>
        </w:rPr>
        <w:t xml:space="preserve"> to engage in dialogue</w:t>
      </w:r>
      <w:r w:rsidR="0040716A">
        <w:rPr>
          <w:rFonts w:ascii="Arial" w:eastAsia="Arial" w:hAnsi="Arial" w:cs="Arial"/>
          <w:color w:val="000000" w:themeColor="text1"/>
        </w:rPr>
        <w:t xml:space="preserve"> on this subject</w:t>
      </w:r>
      <w:r w:rsidRPr="00E44A06">
        <w:rPr>
          <w:rFonts w:ascii="Arial" w:eastAsia="Arial" w:hAnsi="Arial" w:cs="Arial"/>
          <w:color w:val="000000" w:themeColor="text1"/>
        </w:rPr>
        <w:t>.</w:t>
      </w:r>
      <w:r w:rsidR="00E44A06" w:rsidRPr="00E44A06">
        <w:rPr>
          <w:rFonts w:ascii="Arial" w:eastAsia="Arial" w:hAnsi="Arial" w:cs="Arial"/>
          <w:color w:val="000000" w:themeColor="text1"/>
        </w:rPr>
        <w:t xml:space="preserve">  It takes place in </w:t>
      </w:r>
      <w:r w:rsidRPr="00E44A06">
        <w:rPr>
          <w:rFonts w:ascii="Arial" w:eastAsia="Arial" w:hAnsi="Arial" w:cs="Arial"/>
          <w:color w:val="000000" w:themeColor="text1"/>
        </w:rPr>
        <w:t>the first full week of February</w:t>
      </w:r>
      <w:r w:rsidR="00B249EE">
        <w:rPr>
          <w:rFonts w:ascii="Arial" w:eastAsia="Arial" w:hAnsi="Arial" w:cs="Arial"/>
          <w:color w:val="000000" w:themeColor="text1"/>
        </w:rPr>
        <w:t>, which f</w:t>
      </w:r>
      <w:r w:rsidRPr="00E44A06">
        <w:rPr>
          <w:rFonts w:ascii="Arial" w:eastAsia="Arial" w:hAnsi="Arial" w:cs="Arial"/>
          <w:color w:val="000000" w:themeColor="text1"/>
        </w:rPr>
        <w:t xml:space="preserve">or </w:t>
      </w:r>
      <w:r w:rsidR="0060689F" w:rsidRPr="00E44A06">
        <w:rPr>
          <w:rFonts w:ascii="Arial" w:eastAsia="Arial" w:hAnsi="Arial" w:cs="Arial"/>
          <w:color w:val="000000" w:themeColor="text1"/>
        </w:rPr>
        <w:t xml:space="preserve">2025 </w:t>
      </w:r>
      <w:r w:rsidR="00B249EE">
        <w:rPr>
          <w:rFonts w:ascii="Arial" w:eastAsia="Arial" w:hAnsi="Arial" w:cs="Arial"/>
          <w:color w:val="000000" w:themeColor="text1"/>
        </w:rPr>
        <w:t>is</w:t>
      </w:r>
      <w:r w:rsidRPr="00E44A06">
        <w:rPr>
          <w:rFonts w:ascii="Arial" w:eastAsia="Arial" w:hAnsi="Arial" w:cs="Arial"/>
          <w:color w:val="000000" w:themeColor="text1"/>
        </w:rPr>
        <w:t xml:space="preserve"> </w:t>
      </w:r>
      <w:r w:rsidR="0060689F" w:rsidRPr="00E44A06">
        <w:rPr>
          <w:rFonts w:ascii="Arial" w:eastAsia="Arial" w:hAnsi="Arial" w:cs="Arial"/>
          <w:color w:val="000000" w:themeColor="text1"/>
        </w:rPr>
        <w:t>3-9 of</w:t>
      </w:r>
      <w:r w:rsidRPr="00E44A06">
        <w:rPr>
          <w:rFonts w:ascii="Arial" w:eastAsia="Arial" w:hAnsi="Arial" w:cs="Arial"/>
          <w:color w:val="000000" w:themeColor="text1"/>
        </w:rPr>
        <w:t xml:space="preserve"> February</w:t>
      </w:r>
      <w:r w:rsidR="005C7B44" w:rsidRPr="00E44A06">
        <w:rPr>
          <w:rFonts w:ascii="Arial" w:eastAsia="Arial" w:hAnsi="Arial" w:cs="Arial"/>
          <w:color w:val="000000" w:themeColor="text1"/>
        </w:rPr>
        <w:t>.</w:t>
      </w:r>
    </w:p>
    <w:p w14:paraId="07B20A8E" w14:textId="23E4C581" w:rsidR="007A4626" w:rsidRPr="00CF79E7" w:rsidRDefault="006814CA" w:rsidP="002F5E93">
      <w:pPr>
        <w:pStyle w:val="ListParagraph"/>
        <w:numPr>
          <w:ilvl w:val="0"/>
          <w:numId w:val="14"/>
        </w:numPr>
        <w:rPr>
          <w:rFonts w:ascii="Arial" w:eastAsia="Arial" w:hAnsi="Arial" w:cs="Arial"/>
          <w:color w:val="000000" w:themeColor="text1"/>
        </w:rPr>
      </w:pPr>
      <w:r w:rsidRPr="004F6B3F">
        <w:rPr>
          <w:rFonts w:ascii="Arial" w:eastAsia="Arial" w:hAnsi="Arial" w:cs="Arial"/>
          <w:color w:val="000000" w:themeColor="text1"/>
        </w:rPr>
        <w:t>This week is an opportunity for anyone that wants to use their voice to join a conversation with thousands of others. Together we can amplify the voices that should be heard</w:t>
      </w:r>
      <w:r w:rsidR="004B24FD" w:rsidRPr="004F6B3F">
        <w:rPr>
          <w:rFonts w:ascii="Arial" w:eastAsia="Arial" w:hAnsi="Arial" w:cs="Arial"/>
          <w:color w:val="000000" w:themeColor="text1"/>
        </w:rPr>
        <w:t xml:space="preserve"> and</w:t>
      </w:r>
      <w:r w:rsidRPr="004F6B3F">
        <w:rPr>
          <w:rFonts w:ascii="Arial" w:eastAsia="Arial" w:hAnsi="Arial" w:cs="Arial"/>
          <w:color w:val="000000" w:themeColor="text1"/>
        </w:rPr>
        <w:t xml:space="preserve"> spotlight support services and engage </w:t>
      </w:r>
      <w:r w:rsidR="002B5C14" w:rsidRPr="004F6B3F">
        <w:rPr>
          <w:rFonts w:ascii="Arial" w:eastAsia="Arial" w:hAnsi="Arial" w:cs="Arial"/>
          <w:color w:val="000000" w:themeColor="text1"/>
        </w:rPr>
        <w:t>beyond</w:t>
      </w:r>
      <w:r w:rsidRPr="004F6B3F">
        <w:rPr>
          <w:rFonts w:ascii="Arial" w:eastAsia="Arial" w:hAnsi="Arial" w:cs="Arial"/>
          <w:color w:val="000000" w:themeColor="text1"/>
        </w:rPr>
        <w:t xml:space="preserve"> our sector in the discussion. </w:t>
      </w:r>
    </w:p>
    <w:sectPr w:rsidR="007A4626" w:rsidRPr="00CF79E7" w:rsidSect="00214029">
      <w:pgSz w:w="11900" w:h="16840"/>
      <w:pgMar w:top="1843" w:right="1247" w:bottom="1560"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4A49A" w14:textId="77777777" w:rsidR="00B3776B" w:rsidRDefault="00B3776B" w:rsidP="008B2617">
      <w:r>
        <w:separator/>
      </w:r>
    </w:p>
  </w:endnote>
  <w:endnote w:type="continuationSeparator" w:id="0">
    <w:p w14:paraId="5DE126C7" w14:textId="77777777" w:rsidR="00B3776B" w:rsidRDefault="00B3776B" w:rsidP="008B2617">
      <w:r>
        <w:continuationSeparator/>
      </w:r>
    </w:p>
  </w:endnote>
  <w:endnote w:type="continuationNotice" w:id="1">
    <w:p w14:paraId="1CB20531" w14:textId="77777777" w:rsidR="00B3776B" w:rsidRDefault="00B37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384848"/>
      <w:docPartObj>
        <w:docPartGallery w:val="Page Numbers (Bottom of Page)"/>
        <w:docPartUnique/>
      </w:docPartObj>
    </w:sdtPr>
    <w:sdtEndPr>
      <w:rPr>
        <w:rFonts w:ascii="Arial" w:hAnsi="Arial" w:cs="Arial"/>
        <w:noProof/>
        <w:sz w:val="20"/>
        <w:szCs w:val="20"/>
      </w:rPr>
    </w:sdtEndPr>
    <w:sdtContent>
      <w:p w14:paraId="2B2F7E1A" w14:textId="2E7FCF07" w:rsidR="00D02CF0" w:rsidRPr="00D02CF0" w:rsidRDefault="00D02CF0">
        <w:pPr>
          <w:pStyle w:val="Footer"/>
          <w:jc w:val="center"/>
          <w:rPr>
            <w:rFonts w:ascii="Arial" w:hAnsi="Arial" w:cs="Arial"/>
            <w:sz w:val="20"/>
            <w:szCs w:val="20"/>
          </w:rPr>
        </w:pPr>
        <w:r w:rsidRPr="00D02CF0">
          <w:rPr>
            <w:rFonts w:ascii="Arial" w:hAnsi="Arial" w:cs="Arial"/>
            <w:sz w:val="20"/>
            <w:szCs w:val="20"/>
          </w:rPr>
          <w:fldChar w:fldCharType="begin"/>
        </w:r>
        <w:r w:rsidRPr="00D02CF0">
          <w:rPr>
            <w:rFonts w:ascii="Arial" w:hAnsi="Arial" w:cs="Arial"/>
            <w:sz w:val="20"/>
            <w:szCs w:val="20"/>
          </w:rPr>
          <w:instrText xml:space="preserve"> PAGE   \* MERGEFORMAT </w:instrText>
        </w:r>
        <w:r w:rsidRPr="00D02CF0">
          <w:rPr>
            <w:rFonts w:ascii="Arial" w:hAnsi="Arial" w:cs="Arial"/>
            <w:sz w:val="20"/>
            <w:szCs w:val="20"/>
          </w:rPr>
          <w:fldChar w:fldCharType="separate"/>
        </w:r>
        <w:r w:rsidRPr="00D02CF0">
          <w:rPr>
            <w:rFonts w:ascii="Arial" w:hAnsi="Arial" w:cs="Arial"/>
            <w:noProof/>
            <w:sz w:val="20"/>
            <w:szCs w:val="20"/>
          </w:rPr>
          <w:t>2</w:t>
        </w:r>
        <w:r w:rsidRPr="00D02CF0">
          <w:rPr>
            <w:rFonts w:ascii="Arial" w:hAnsi="Arial" w:cs="Arial"/>
            <w:noProof/>
            <w:sz w:val="20"/>
            <w:szCs w:val="20"/>
          </w:rPr>
          <w:fldChar w:fldCharType="end"/>
        </w:r>
      </w:p>
    </w:sdtContent>
  </w:sdt>
  <w:p w14:paraId="3394F8C8" w14:textId="7A57D9B4" w:rsidR="00A173E2" w:rsidRPr="00214029" w:rsidRDefault="00A173E2" w:rsidP="002140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326594"/>
      <w:docPartObj>
        <w:docPartGallery w:val="Page Numbers (Bottom of Page)"/>
        <w:docPartUnique/>
      </w:docPartObj>
    </w:sdtPr>
    <w:sdtEndPr>
      <w:rPr>
        <w:rFonts w:ascii="Arial" w:hAnsi="Arial" w:cs="Arial"/>
      </w:rPr>
    </w:sdtEndPr>
    <w:sdtContent>
      <w:p w14:paraId="7DAFA7C8" w14:textId="14DEE2E0" w:rsidR="004F6B3F" w:rsidRPr="004F6B3F" w:rsidRDefault="004F6B3F">
        <w:pPr>
          <w:pStyle w:val="Footer"/>
          <w:jc w:val="center"/>
          <w:rPr>
            <w:rFonts w:ascii="Arial" w:hAnsi="Arial" w:cs="Arial"/>
          </w:rPr>
        </w:pPr>
        <w:r w:rsidRPr="004F6B3F">
          <w:rPr>
            <w:rFonts w:ascii="Arial" w:hAnsi="Arial" w:cs="Arial"/>
          </w:rPr>
          <w:fldChar w:fldCharType="begin"/>
        </w:r>
        <w:r w:rsidRPr="004F6B3F">
          <w:rPr>
            <w:rFonts w:ascii="Arial" w:hAnsi="Arial" w:cs="Arial"/>
          </w:rPr>
          <w:instrText>PAGE   \* MERGEFORMAT</w:instrText>
        </w:r>
        <w:r w:rsidRPr="004F6B3F">
          <w:rPr>
            <w:rFonts w:ascii="Arial" w:hAnsi="Arial" w:cs="Arial"/>
          </w:rPr>
          <w:fldChar w:fldCharType="separate"/>
        </w:r>
        <w:r w:rsidRPr="004F6B3F">
          <w:rPr>
            <w:rFonts w:ascii="Arial" w:hAnsi="Arial" w:cs="Arial"/>
          </w:rPr>
          <w:t>2</w:t>
        </w:r>
        <w:r w:rsidRPr="004F6B3F">
          <w:rPr>
            <w:rFonts w:ascii="Arial" w:hAnsi="Arial" w:cs="Arial"/>
          </w:rPr>
          <w:fldChar w:fldCharType="end"/>
        </w:r>
      </w:p>
    </w:sdtContent>
  </w:sdt>
  <w:p w14:paraId="555F3909" w14:textId="4EF6942E" w:rsidR="00214029" w:rsidRDefault="00214029" w:rsidP="0021402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526E8" w14:textId="77777777" w:rsidR="00B3776B" w:rsidRDefault="00B3776B" w:rsidP="008B2617">
      <w:r>
        <w:separator/>
      </w:r>
    </w:p>
  </w:footnote>
  <w:footnote w:type="continuationSeparator" w:id="0">
    <w:p w14:paraId="508EF949" w14:textId="77777777" w:rsidR="00B3776B" w:rsidRDefault="00B3776B" w:rsidP="008B2617">
      <w:r>
        <w:continuationSeparator/>
      </w:r>
    </w:p>
  </w:footnote>
  <w:footnote w:type="continuationNotice" w:id="1">
    <w:p w14:paraId="124421E7" w14:textId="77777777" w:rsidR="00B3776B" w:rsidRDefault="00B377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A4DD" w14:textId="3B46081E" w:rsidR="00B332D4" w:rsidRDefault="00BA1EAE" w:rsidP="00B332D4">
    <w:pPr>
      <w:pStyle w:val="Header"/>
      <w:jc w:val="center"/>
    </w:pPr>
    <w:r>
      <w:rPr>
        <w:noProof/>
      </w:rPr>
      <w:drawing>
        <wp:anchor distT="0" distB="0" distL="114300" distR="114300" simplePos="0" relativeHeight="251660288" behindDoc="1" locked="0" layoutInCell="1" allowOverlap="1" wp14:anchorId="08B231D5" wp14:editId="639B8673">
          <wp:simplePos x="0" y="0"/>
          <wp:positionH relativeFrom="column">
            <wp:posOffset>5461000</wp:posOffset>
          </wp:positionH>
          <wp:positionV relativeFrom="paragraph">
            <wp:posOffset>101600</wp:posOffset>
          </wp:positionV>
          <wp:extent cx="895350" cy="361950"/>
          <wp:effectExtent l="0" t="0" r="6350" b="6350"/>
          <wp:wrapTight wrapText="bothSides">
            <wp:wrapPolygon edited="0">
              <wp:start x="0" y="0"/>
              <wp:lineTo x="0" y="21221"/>
              <wp:lineTo x="21447" y="21221"/>
              <wp:lineTo x="21447"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AF80" w14:textId="34251D60" w:rsidR="0077064C" w:rsidRDefault="00BA1EAE">
    <w:pPr>
      <w:pStyle w:val="Header"/>
    </w:pPr>
    <w:r>
      <w:rPr>
        <w:noProof/>
      </w:rPr>
      <w:drawing>
        <wp:anchor distT="0" distB="0" distL="114300" distR="114300" simplePos="0" relativeHeight="251657216" behindDoc="1" locked="0" layoutInCell="1" allowOverlap="1" wp14:anchorId="7052ECA3" wp14:editId="09595B84">
          <wp:simplePos x="0" y="0"/>
          <wp:positionH relativeFrom="column">
            <wp:posOffset>5443855</wp:posOffset>
          </wp:positionH>
          <wp:positionV relativeFrom="paragraph">
            <wp:posOffset>97155</wp:posOffset>
          </wp:positionV>
          <wp:extent cx="908050" cy="367030"/>
          <wp:effectExtent l="0" t="0" r="6350" b="1270"/>
          <wp:wrapTight wrapText="bothSides">
            <wp:wrapPolygon edited="0">
              <wp:start x="0" y="0"/>
              <wp:lineTo x="0" y="20927"/>
              <wp:lineTo x="21449" y="20927"/>
              <wp:lineTo x="21449" y="0"/>
              <wp:lineTo x="0" y="0"/>
            </wp:wrapPolygon>
          </wp:wrapTight>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367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C43"/>
    <w:multiLevelType w:val="hybridMultilevel"/>
    <w:tmpl w:val="B36A99C2"/>
    <w:lvl w:ilvl="0" w:tplc="19FC6084">
      <w:start w:val="1"/>
      <w:numFmt w:val="bullet"/>
      <w:lvlText w:val=""/>
      <w:lvlJc w:val="left"/>
      <w:pPr>
        <w:ind w:left="720" w:hanging="360"/>
      </w:pPr>
      <w:rPr>
        <w:rFonts w:ascii="Symbol" w:hAnsi="Symbol" w:hint="default"/>
      </w:rPr>
    </w:lvl>
    <w:lvl w:ilvl="1" w:tplc="17A093E2">
      <w:start w:val="1"/>
      <w:numFmt w:val="bullet"/>
      <w:lvlText w:val="o"/>
      <w:lvlJc w:val="left"/>
      <w:pPr>
        <w:ind w:left="1440" w:hanging="360"/>
      </w:pPr>
      <w:rPr>
        <w:rFonts w:ascii="Courier New" w:hAnsi="Courier New" w:hint="default"/>
      </w:rPr>
    </w:lvl>
    <w:lvl w:ilvl="2" w:tplc="AFA4BEE6">
      <w:start w:val="1"/>
      <w:numFmt w:val="bullet"/>
      <w:lvlText w:val=""/>
      <w:lvlJc w:val="left"/>
      <w:pPr>
        <w:ind w:left="2160" w:hanging="360"/>
      </w:pPr>
      <w:rPr>
        <w:rFonts w:ascii="Wingdings" w:hAnsi="Wingdings" w:hint="default"/>
      </w:rPr>
    </w:lvl>
    <w:lvl w:ilvl="3" w:tplc="1EE245F6">
      <w:start w:val="1"/>
      <w:numFmt w:val="bullet"/>
      <w:lvlText w:val=""/>
      <w:lvlJc w:val="left"/>
      <w:pPr>
        <w:ind w:left="2880" w:hanging="360"/>
      </w:pPr>
      <w:rPr>
        <w:rFonts w:ascii="Symbol" w:hAnsi="Symbol" w:hint="default"/>
      </w:rPr>
    </w:lvl>
    <w:lvl w:ilvl="4" w:tplc="843206D8">
      <w:start w:val="1"/>
      <w:numFmt w:val="bullet"/>
      <w:lvlText w:val="o"/>
      <w:lvlJc w:val="left"/>
      <w:pPr>
        <w:ind w:left="3600" w:hanging="360"/>
      </w:pPr>
      <w:rPr>
        <w:rFonts w:ascii="Courier New" w:hAnsi="Courier New" w:hint="default"/>
      </w:rPr>
    </w:lvl>
    <w:lvl w:ilvl="5" w:tplc="D4F2081E">
      <w:start w:val="1"/>
      <w:numFmt w:val="bullet"/>
      <w:lvlText w:val=""/>
      <w:lvlJc w:val="left"/>
      <w:pPr>
        <w:ind w:left="4320" w:hanging="360"/>
      </w:pPr>
      <w:rPr>
        <w:rFonts w:ascii="Wingdings" w:hAnsi="Wingdings" w:hint="default"/>
      </w:rPr>
    </w:lvl>
    <w:lvl w:ilvl="6" w:tplc="A3EAE0EA">
      <w:start w:val="1"/>
      <w:numFmt w:val="bullet"/>
      <w:lvlText w:val=""/>
      <w:lvlJc w:val="left"/>
      <w:pPr>
        <w:ind w:left="5040" w:hanging="360"/>
      </w:pPr>
      <w:rPr>
        <w:rFonts w:ascii="Symbol" w:hAnsi="Symbol" w:hint="default"/>
      </w:rPr>
    </w:lvl>
    <w:lvl w:ilvl="7" w:tplc="2E12E4C2">
      <w:start w:val="1"/>
      <w:numFmt w:val="bullet"/>
      <w:lvlText w:val="o"/>
      <w:lvlJc w:val="left"/>
      <w:pPr>
        <w:ind w:left="5760" w:hanging="360"/>
      </w:pPr>
      <w:rPr>
        <w:rFonts w:ascii="Courier New" w:hAnsi="Courier New" w:hint="default"/>
      </w:rPr>
    </w:lvl>
    <w:lvl w:ilvl="8" w:tplc="7058830A">
      <w:start w:val="1"/>
      <w:numFmt w:val="bullet"/>
      <w:lvlText w:val=""/>
      <w:lvlJc w:val="left"/>
      <w:pPr>
        <w:ind w:left="6480" w:hanging="360"/>
      </w:pPr>
      <w:rPr>
        <w:rFonts w:ascii="Wingdings" w:hAnsi="Wingdings" w:hint="default"/>
      </w:rPr>
    </w:lvl>
  </w:abstractNum>
  <w:abstractNum w:abstractNumId="1" w15:restartNumberingAfterBreak="0">
    <w:nsid w:val="01636BA5"/>
    <w:multiLevelType w:val="hybridMultilevel"/>
    <w:tmpl w:val="BEFAF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3D24"/>
    <w:multiLevelType w:val="multilevel"/>
    <w:tmpl w:val="3B800D04"/>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65017"/>
    <w:multiLevelType w:val="hybridMultilevel"/>
    <w:tmpl w:val="AC8644BA"/>
    <w:lvl w:ilvl="0" w:tplc="10144924">
      <w:start w:val="1"/>
      <w:numFmt w:val="bullet"/>
      <w:lvlText w:val=""/>
      <w:lvlJc w:val="left"/>
      <w:pPr>
        <w:ind w:left="720" w:hanging="360"/>
      </w:pPr>
      <w:rPr>
        <w:rFonts w:ascii="Symbol" w:hAnsi="Symbol" w:hint="default"/>
      </w:rPr>
    </w:lvl>
    <w:lvl w:ilvl="1" w:tplc="79D0A078">
      <w:start w:val="1"/>
      <w:numFmt w:val="bullet"/>
      <w:lvlText w:val="o"/>
      <w:lvlJc w:val="left"/>
      <w:pPr>
        <w:ind w:left="1440" w:hanging="360"/>
      </w:pPr>
      <w:rPr>
        <w:rFonts w:ascii="Courier New" w:hAnsi="Courier New" w:hint="default"/>
      </w:rPr>
    </w:lvl>
    <w:lvl w:ilvl="2" w:tplc="A6B6319A">
      <w:start w:val="1"/>
      <w:numFmt w:val="bullet"/>
      <w:lvlText w:val=""/>
      <w:lvlJc w:val="left"/>
      <w:pPr>
        <w:ind w:left="2160" w:hanging="360"/>
      </w:pPr>
      <w:rPr>
        <w:rFonts w:ascii="Wingdings" w:hAnsi="Wingdings" w:hint="default"/>
      </w:rPr>
    </w:lvl>
    <w:lvl w:ilvl="3" w:tplc="2AB26DA0">
      <w:start w:val="1"/>
      <w:numFmt w:val="bullet"/>
      <w:lvlText w:val=""/>
      <w:lvlJc w:val="left"/>
      <w:pPr>
        <w:ind w:left="2880" w:hanging="360"/>
      </w:pPr>
      <w:rPr>
        <w:rFonts w:ascii="Symbol" w:hAnsi="Symbol" w:hint="default"/>
      </w:rPr>
    </w:lvl>
    <w:lvl w:ilvl="4" w:tplc="1D46735E">
      <w:start w:val="1"/>
      <w:numFmt w:val="bullet"/>
      <w:lvlText w:val="o"/>
      <w:lvlJc w:val="left"/>
      <w:pPr>
        <w:ind w:left="3600" w:hanging="360"/>
      </w:pPr>
      <w:rPr>
        <w:rFonts w:ascii="Courier New" w:hAnsi="Courier New" w:hint="default"/>
      </w:rPr>
    </w:lvl>
    <w:lvl w:ilvl="5" w:tplc="561E2A6C">
      <w:start w:val="1"/>
      <w:numFmt w:val="bullet"/>
      <w:lvlText w:val=""/>
      <w:lvlJc w:val="left"/>
      <w:pPr>
        <w:ind w:left="4320" w:hanging="360"/>
      </w:pPr>
      <w:rPr>
        <w:rFonts w:ascii="Wingdings" w:hAnsi="Wingdings" w:hint="default"/>
      </w:rPr>
    </w:lvl>
    <w:lvl w:ilvl="6" w:tplc="F9945984">
      <w:start w:val="1"/>
      <w:numFmt w:val="bullet"/>
      <w:lvlText w:val=""/>
      <w:lvlJc w:val="left"/>
      <w:pPr>
        <w:ind w:left="5040" w:hanging="360"/>
      </w:pPr>
      <w:rPr>
        <w:rFonts w:ascii="Symbol" w:hAnsi="Symbol" w:hint="default"/>
      </w:rPr>
    </w:lvl>
    <w:lvl w:ilvl="7" w:tplc="72FA54AA">
      <w:start w:val="1"/>
      <w:numFmt w:val="bullet"/>
      <w:lvlText w:val="o"/>
      <w:lvlJc w:val="left"/>
      <w:pPr>
        <w:ind w:left="5760" w:hanging="360"/>
      </w:pPr>
      <w:rPr>
        <w:rFonts w:ascii="Courier New" w:hAnsi="Courier New" w:hint="default"/>
      </w:rPr>
    </w:lvl>
    <w:lvl w:ilvl="8" w:tplc="71C4065C">
      <w:start w:val="1"/>
      <w:numFmt w:val="bullet"/>
      <w:lvlText w:val=""/>
      <w:lvlJc w:val="left"/>
      <w:pPr>
        <w:ind w:left="6480" w:hanging="360"/>
      </w:pPr>
      <w:rPr>
        <w:rFonts w:ascii="Wingdings" w:hAnsi="Wingdings" w:hint="default"/>
      </w:rPr>
    </w:lvl>
  </w:abstractNum>
  <w:abstractNum w:abstractNumId="4" w15:restartNumberingAfterBreak="0">
    <w:nsid w:val="0FCB1185"/>
    <w:multiLevelType w:val="multilevel"/>
    <w:tmpl w:val="B84A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232A0F"/>
    <w:multiLevelType w:val="hybridMultilevel"/>
    <w:tmpl w:val="FFFFFFFF"/>
    <w:lvl w:ilvl="0" w:tplc="8226597E">
      <w:start w:val="1"/>
      <w:numFmt w:val="bullet"/>
      <w:lvlText w:val=""/>
      <w:lvlJc w:val="left"/>
      <w:pPr>
        <w:ind w:left="720" w:hanging="360"/>
      </w:pPr>
      <w:rPr>
        <w:rFonts w:ascii="Symbol" w:hAnsi="Symbol" w:hint="default"/>
      </w:rPr>
    </w:lvl>
    <w:lvl w:ilvl="1" w:tplc="C2A831A2">
      <w:start w:val="1"/>
      <w:numFmt w:val="bullet"/>
      <w:lvlText w:val="o"/>
      <w:lvlJc w:val="left"/>
      <w:pPr>
        <w:ind w:left="1440" w:hanging="360"/>
      </w:pPr>
      <w:rPr>
        <w:rFonts w:ascii="Courier New" w:hAnsi="Courier New" w:hint="default"/>
      </w:rPr>
    </w:lvl>
    <w:lvl w:ilvl="2" w:tplc="5FB2832C">
      <w:start w:val="1"/>
      <w:numFmt w:val="bullet"/>
      <w:lvlText w:val=""/>
      <w:lvlJc w:val="left"/>
      <w:pPr>
        <w:ind w:left="2160" w:hanging="360"/>
      </w:pPr>
      <w:rPr>
        <w:rFonts w:ascii="Wingdings" w:hAnsi="Wingdings" w:hint="default"/>
      </w:rPr>
    </w:lvl>
    <w:lvl w:ilvl="3" w:tplc="C576CFFC">
      <w:start w:val="1"/>
      <w:numFmt w:val="bullet"/>
      <w:lvlText w:val=""/>
      <w:lvlJc w:val="left"/>
      <w:pPr>
        <w:ind w:left="2880" w:hanging="360"/>
      </w:pPr>
      <w:rPr>
        <w:rFonts w:ascii="Symbol" w:hAnsi="Symbol" w:hint="default"/>
      </w:rPr>
    </w:lvl>
    <w:lvl w:ilvl="4" w:tplc="897248B0">
      <w:start w:val="1"/>
      <w:numFmt w:val="bullet"/>
      <w:lvlText w:val="o"/>
      <w:lvlJc w:val="left"/>
      <w:pPr>
        <w:ind w:left="3600" w:hanging="360"/>
      </w:pPr>
      <w:rPr>
        <w:rFonts w:ascii="Courier New" w:hAnsi="Courier New" w:hint="default"/>
      </w:rPr>
    </w:lvl>
    <w:lvl w:ilvl="5" w:tplc="1C288440">
      <w:start w:val="1"/>
      <w:numFmt w:val="bullet"/>
      <w:lvlText w:val=""/>
      <w:lvlJc w:val="left"/>
      <w:pPr>
        <w:ind w:left="4320" w:hanging="360"/>
      </w:pPr>
      <w:rPr>
        <w:rFonts w:ascii="Wingdings" w:hAnsi="Wingdings" w:hint="default"/>
      </w:rPr>
    </w:lvl>
    <w:lvl w:ilvl="6" w:tplc="FA948D26">
      <w:start w:val="1"/>
      <w:numFmt w:val="bullet"/>
      <w:lvlText w:val=""/>
      <w:lvlJc w:val="left"/>
      <w:pPr>
        <w:ind w:left="5040" w:hanging="360"/>
      </w:pPr>
      <w:rPr>
        <w:rFonts w:ascii="Symbol" w:hAnsi="Symbol" w:hint="default"/>
      </w:rPr>
    </w:lvl>
    <w:lvl w:ilvl="7" w:tplc="92BA4E4A">
      <w:start w:val="1"/>
      <w:numFmt w:val="bullet"/>
      <w:lvlText w:val="o"/>
      <w:lvlJc w:val="left"/>
      <w:pPr>
        <w:ind w:left="5760" w:hanging="360"/>
      </w:pPr>
      <w:rPr>
        <w:rFonts w:ascii="Courier New" w:hAnsi="Courier New" w:hint="default"/>
      </w:rPr>
    </w:lvl>
    <w:lvl w:ilvl="8" w:tplc="F2A2FB2A">
      <w:start w:val="1"/>
      <w:numFmt w:val="bullet"/>
      <w:lvlText w:val=""/>
      <w:lvlJc w:val="left"/>
      <w:pPr>
        <w:ind w:left="6480" w:hanging="360"/>
      </w:pPr>
      <w:rPr>
        <w:rFonts w:ascii="Wingdings" w:hAnsi="Wingdings" w:hint="default"/>
      </w:rPr>
    </w:lvl>
  </w:abstractNum>
  <w:abstractNum w:abstractNumId="6" w15:restartNumberingAfterBreak="0">
    <w:nsid w:val="117E52B2"/>
    <w:multiLevelType w:val="multilevel"/>
    <w:tmpl w:val="8F72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FE5B20"/>
    <w:multiLevelType w:val="hybridMultilevel"/>
    <w:tmpl w:val="590CB2A2"/>
    <w:lvl w:ilvl="0" w:tplc="72A470A8">
      <w:start w:val="1"/>
      <w:numFmt w:val="bullet"/>
      <w:lvlText w:val=""/>
      <w:lvlJc w:val="left"/>
      <w:pPr>
        <w:ind w:left="720" w:hanging="360"/>
      </w:pPr>
      <w:rPr>
        <w:rFonts w:ascii="Symbol" w:hAnsi="Symbol" w:hint="default"/>
      </w:rPr>
    </w:lvl>
    <w:lvl w:ilvl="1" w:tplc="46CC874E">
      <w:start w:val="1"/>
      <w:numFmt w:val="bullet"/>
      <w:lvlText w:val="o"/>
      <w:lvlJc w:val="left"/>
      <w:pPr>
        <w:ind w:left="1440" w:hanging="360"/>
      </w:pPr>
      <w:rPr>
        <w:rFonts w:ascii="Courier New" w:hAnsi="Courier New" w:hint="default"/>
      </w:rPr>
    </w:lvl>
    <w:lvl w:ilvl="2" w:tplc="5D56370E">
      <w:start w:val="1"/>
      <w:numFmt w:val="bullet"/>
      <w:lvlText w:val=""/>
      <w:lvlJc w:val="left"/>
      <w:pPr>
        <w:ind w:left="2160" w:hanging="360"/>
      </w:pPr>
      <w:rPr>
        <w:rFonts w:ascii="Wingdings" w:hAnsi="Wingdings" w:hint="default"/>
      </w:rPr>
    </w:lvl>
    <w:lvl w:ilvl="3" w:tplc="65E0A094">
      <w:start w:val="1"/>
      <w:numFmt w:val="bullet"/>
      <w:lvlText w:val=""/>
      <w:lvlJc w:val="left"/>
      <w:pPr>
        <w:ind w:left="2880" w:hanging="360"/>
      </w:pPr>
      <w:rPr>
        <w:rFonts w:ascii="Symbol" w:hAnsi="Symbol" w:hint="default"/>
      </w:rPr>
    </w:lvl>
    <w:lvl w:ilvl="4" w:tplc="C98A705E">
      <w:start w:val="1"/>
      <w:numFmt w:val="bullet"/>
      <w:lvlText w:val="o"/>
      <w:lvlJc w:val="left"/>
      <w:pPr>
        <w:ind w:left="3600" w:hanging="360"/>
      </w:pPr>
      <w:rPr>
        <w:rFonts w:ascii="Courier New" w:hAnsi="Courier New" w:hint="default"/>
      </w:rPr>
    </w:lvl>
    <w:lvl w:ilvl="5" w:tplc="4AA276A0">
      <w:start w:val="1"/>
      <w:numFmt w:val="bullet"/>
      <w:lvlText w:val=""/>
      <w:lvlJc w:val="left"/>
      <w:pPr>
        <w:ind w:left="4320" w:hanging="360"/>
      </w:pPr>
      <w:rPr>
        <w:rFonts w:ascii="Wingdings" w:hAnsi="Wingdings" w:hint="default"/>
      </w:rPr>
    </w:lvl>
    <w:lvl w:ilvl="6" w:tplc="4B28D1B6">
      <w:start w:val="1"/>
      <w:numFmt w:val="bullet"/>
      <w:lvlText w:val=""/>
      <w:lvlJc w:val="left"/>
      <w:pPr>
        <w:ind w:left="5040" w:hanging="360"/>
      </w:pPr>
      <w:rPr>
        <w:rFonts w:ascii="Symbol" w:hAnsi="Symbol" w:hint="default"/>
      </w:rPr>
    </w:lvl>
    <w:lvl w:ilvl="7" w:tplc="A932783C">
      <w:start w:val="1"/>
      <w:numFmt w:val="bullet"/>
      <w:lvlText w:val="o"/>
      <w:lvlJc w:val="left"/>
      <w:pPr>
        <w:ind w:left="5760" w:hanging="360"/>
      </w:pPr>
      <w:rPr>
        <w:rFonts w:ascii="Courier New" w:hAnsi="Courier New" w:hint="default"/>
      </w:rPr>
    </w:lvl>
    <w:lvl w:ilvl="8" w:tplc="3946C4D6">
      <w:start w:val="1"/>
      <w:numFmt w:val="bullet"/>
      <w:lvlText w:val=""/>
      <w:lvlJc w:val="left"/>
      <w:pPr>
        <w:ind w:left="6480" w:hanging="360"/>
      </w:pPr>
      <w:rPr>
        <w:rFonts w:ascii="Wingdings" w:hAnsi="Wingdings" w:hint="default"/>
      </w:rPr>
    </w:lvl>
  </w:abstractNum>
  <w:abstractNum w:abstractNumId="8" w15:restartNumberingAfterBreak="0">
    <w:nsid w:val="152C6DA7"/>
    <w:multiLevelType w:val="hybridMultilevel"/>
    <w:tmpl w:val="F8A20858"/>
    <w:lvl w:ilvl="0" w:tplc="08090001">
      <w:start w:val="1"/>
      <w:numFmt w:val="bullet"/>
      <w:lvlText w:val=""/>
      <w:lvlJc w:val="left"/>
      <w:pPr>
        <w:ind w:left="1440" w:hanging="360"/>
      </w:pPr>
      <w:rPr>
        <w:rFonts w:ascii="Symbol" w:hAnsi="Symbol" w:hint="default"/>
      </w:rPr>
    </w:lvl>
    <w:lvl w:ilvl="1" w:tplc="E4DA095A">
      <w:start w:val="1"/>
      <w:numFmt w:val="bullet"/>
      <w:lvlText w:val="o"/>
      <w:lvlJc w:val="left"/>
      <w:pPr>
        <w:ind w:left="2160" w:hanging="360"/>
      </w:pPr>
      <w:rPr>
        <w:rFonts w:ascii="Courier New" w:hAnsi="Courier New" w:hint="default"/>
      </w:rPr>
    </w:lvl>
    <w:lvl w:ilvl="2" w:tplc="0EBC9448">
      <w:start w:val="1"/>
      <w:numFmt w:val="bullet"/>
      <w:lvlText w:val=""/>
      <w:lvlJc w:val="left"/>
      <w:pPr>
        <w:ind w:left="2880" w:hanging="360"/>
      </w:pPr>
      <w:rPr>
        <w:rFonts w:ascii="Wingdings" w:hAnsi="Wingdings" w:hint="default"/>
      </w:rPr>
    </w:lvl>
    <w:lvl w:ilvl="3" w:tplc="215654FE">
      <w:start w:val="1"/>
      <w:numFmt w:val="bullet"/>
      <w:lvlText w:val=""/>
      <w:lvlJc w:val="left"/>
      <w:pPr>
        <w:ind w:left="3600" w:hanging="360"/>
      </w:pPr>
      <w:rPr>
        <w:rFonts w:ascii="Symbol" w:hAnsi="Symbol" w:hint="default"/>
      </w:rPr>
    </w:lvl>
    <w:lvl w:ilvl="4" w:tplc="2612FD1C">
      <w:start w:val="1"/>
      <w:numFmt w:val="bullet"/>
      <w:lvlText w:val="o"/>
      <w:lvlJc w:val="left"/>
      <w:pPr>
        <w:ind w:left="4320" w:hanging="360"/>
      </w:pPr>
      <w:rPr>
        <w:rFonts w:ascii="Courier New" w:hAnsi="Courier New" w:hint="default"/>
      </w:rPr>
    </w:lvl>
    <w:lvl w:ilvl="5" w:tplc="B2BE97D6">
      <w:start w:val="1"/>
      <w:numFmt w:val="bullet"/>
      <w:lvlText w:val=""/>
      <w:lvlJc w:val="left"/>
      <w:pPr>
        <w:ind w:left="5040" w:hanging="360"/>
      </w:pPr>
      <w:rPr>
        <w:rFonts w:ascii="Wingdings" w:hAnsi="Wingdings" w:hint="default"/>
      </w:rPr>
    </w:lvl>
    <w:lvl w:ilvl="6" w:tplc="57629CD2">
      <w:start w:val="1"/>
      <w:numFmt w:val="bullet"/>
      <w:lvlText w:val=""/>
      <w:lvlJc w:val="left"/>
      <w:pPr>
        <w:ind w:left="5760" w:hanging="360"/>
      </w:pPr>
      <w:rPr>
        <w:rFonts w:ascii="Symbol" w:hAnsi="Symbol" w:hint="default"/>
      </w:rPr>
    </w:lvl>
    <w:lvl w:ilvl="7" w:tplc="96C0AB8C">
      <w:start w:val="1"/>
      <w:numFmt w:val="bullet"/>
      <w:lvlText w:val="o"/>
      <w:lvlJc w:val="left"/>
      <w:pPr>
        <w:ind w:left="6480" w:hanging="360"/>
      </w:pPr>
      <w:rPr>
        <w:rFonts w:ascii="Courier New" w:hAnsi="Courier New" w:hint="default"/>
      </w:rPr>
    </w:lvl>
    <w:lvl w:ilvl="8" w:tplc="B5FE6824">
      <w:start w:val="1"/>
      <w:numFmt w:val="bullet"/>
      <w:lvlText w:val=""/>
      <w:lvlJc w:val="left"/>
      <w:pPr>
        <w:ind w:left="7200" w:hanging="360"/>
      </w:pPr>
      <w:rPr>
        <w:rFonts w:ascii="Wingdings" w:hAnsi="Wingdings" w:hint="default"/>
      </w:rPr>
    </w:lvl>
  </w:abstractNum>
  <w:abstractNum w:abstractNumId="9" w15:restartNumberingAfterBreak="0">
    <w:nsid w:val="19784C9F"/>
    <w:multiLevelType w:val="hybridMultilevel"/>
    <w:tmpl w:val="543E32CA"/>
    <w:lvl w:ilvl="0" w:tplc="D3448E6C">
      <w:start w:val="1"/>
      <w:numFmt w:val="bullet"/>
      <w:lvlText w:val=""/>
      <w:lvlJc w:val="left"/>
      <w:pPr>
        <w:ind w:left="720" w:hanging="360"/>
      </w:pPr>
      <w:rPr>
        <w:rFonts w:ascii="Symbol" w:hAnsi="Symbol" w:hint="default"/>
      </w:rPr>
    </w:lvl>
    <w:lvl w:ilvl="1" w:tplc="48F8B2D0">
      <w:start w:val="1"/>
      <w:numFmt w:val="bullet"/>
      <w:lvlText w:val="o"/>
      <w:lvlJc w:val="left"/>
      <w:pPr>
        <w:ind w:left="1440" w:hanging="360"/>
      </w:pPr>
      <w:rPr>
        <w:rFonts w:ascii="Courier New" w:hAnsi="Courier New" w:hint="default"/>
      </w:rPr>
    </w:lvl>
    <w:lvl w:ilvl="2" w:tplc="4A168318">
      <w:start w:val="1"/>
      <w:numFmt w:val="bullet"/>
      <w:lvlText w:val=""/>
      <w:lvlJc w:val="left"/>
      <w:pPr>
        <w:ind w:left="2160" w:hanging="360"/>
      </w:pPr>
      <w:rPr>
        <w:rFonts w:ascii="Wingdings" w:hAnsi="Wingdings" w:hint="default"/>
      </w:rPr>
    </w:lvl>
    <w:lvl w:ilvl="3" w:tplc="CC74F1F6">
      <w:start w:val="1"/>
      <w:numFmt w:val="bullet"/>
      <w:lvlText w:val=""/>
      <w:lvlJc w:val="left"/>
      <w:pPr>
        <w:ind w:left="2880" w:hanging="360"/>
      </w:pPr>
      <w:rPr>
        <w:rFonts w:ascii="Symbol" w:hAnsi="Symbol" w:hint="default"/>
      </w:rPr>
    </w:lvl>
    <w:lvl w:ilvl="4" w:tplc="22CE8752">
      <w:start w:val="1"/>
      <w:numFmt w:val="bullet"/>
      <w:lvlText w:val="o"/>
      <w:lvlJc w:val="left"/>
      <w:pPr>
        <w:ind w:left="3600" w:hanging="360"/>
      </w:pPr>
      <w:rPr>
        <w:rFonts w:ascii="Courier New" w:hAnsi="Courier New" w:hint="default"/>
      </w:rPr>
    </w:lvl>
    <w:lvl w:ilvl="5" w:tplc="D0B2F608">
      <w:start w:val="1"/>
      <w:numFmt w:val="bullet"/>
      <w:lvlText w:val=""/>
      <w:lvlJc w:val="left"/>
      <w:pPr>
        <w:ind w:left="4320" w:hanging="360"/>
      </w:pPr>
      <w:rPr>
        <w:rFonts w:ascii="Wingdings" w:hAnsi="Wingdings" w:hint="default"/>
      </w:rPr>
    </w:lvl>
    <w:lvl w:ilvl="6" w:tplc="15026B8C">
      <w:start w:val="1"/>
      <w:numFmt w:val="bullet"/>
      <w:lvlText w:val=""/>
      <w:lvlJc w:val="left"/>
      <w:pPr>
        <w:ind w:left="5040" w:hanging="360"/>
      </w:pPr>
      <w:rPr>
        <w:rFonts w:ascii="Symbol" w:hAnsi="Symbol" w:hint="default"/>
      </w:rPr>
    </w:lvl>
    <w:lvl w:ilvl="7" w:tplc="392CD388">
      <w:start w:val="1"/>
      <w:numFmt w:val="bullet"/>
      <w:lvlText w:val="o"/>
      <w:lvlJc w:val="left"/>
      <w:pPr>
        <w:ind w:left="5760" w:hanging="360"/>
      </w:pPr>
      <w:rPr>
        <w:rFonts w:ascii="Courier New" w:hAnsi="Courier New" w:hint="default"/>
      </w:rPr>
    </w:lvl>
    <w:lvl w:ilvl="8" w:tplc="C8CE3DAA">
      <w:start w:val="1"/>
      <w:numFmt w:val="bullet"/>
      <w:lvlText w:val=""/>
      <w:lvlJc w:val="left"/>
      <w:pPr>
        <w:ind w:left="6480" w:hanging="360"/>
      </w:pPr>
      <w:rPr>
        <w:rFonts w:ascii="Wingdings" w:hAnsi="Wingdings" w:hint="default"/>
      </w:rPr>
    </w:lvl>
  </w:abstractNum>
  <w:abstractNum w:abstractNumId="10" w15:restartNumberingAfterBreak="0">
    <w:nsid w:val="1AD47D91"/>
    <w:multiLevelType w:val="hybridMultilevel"/>
    <w:tmpl w:val="D7B4A2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C21B34"/>
    <w:multiLevelType w:val="hybridMultilevel"/>
    <w:tmpl w:val="FFFFFFFF"/>
    <w:lvl w:ilvl="0" w:tplc="BE50AA1C">
      <w:start w:val="1"/>
      <w:numFmt w:val="bullet"/>
      <w:lvlText w:val=""/>
      <w:lvlJc w:val="left"/>
      <w:pPr>
        <w:ind w:left="720" w:hanging="360"/>
      </w:pPr>
      <w:rPr>
        <w:rFonts w:ascii="Symbol" w:hAnsi="Symbol" w:hint="default"/>
      </w:rPr>
    </w:lvl>
    <w:lvl w:ilvl="1" w:tplc="6CAEDDE4">
      <w:start w:val="1"/>
      <w:numFmt w:val="bullet"/>
      <w:lvlText w:val="o"/>
      <w:lvlJc w:val="left"/>
      <w:pPr>
        <w:ind w:left="1440" w:hanging="360"/>
      </w:pPr>
      <w:rPr>
        <w:rFonts w:ascii="Courier New" w:hAnsi="Courier New" w:hint="default"/>
      </w:rPr>
    </w:lvl>
    <w:lvl w:ilvl="2" w:tplc="F9548DB4">
      <w:start w:val="1"/>
      <w:numFmt w:val="bullet"/>
      <w:lvlText w:val=""/>
      <w:lvlJc w:val="left"/>
      <w:pPr>
        <w:ind w:left="2160" w:hanging="360"/>
      </w:pPr>
      <w:rPr>
        <w:rFonts w:ascii="Wingdings" w:hAnsi="Wingdings" w:hint="default"/>
      </w:rPr>
    </w:lvl>
    <w:lvl w:ilvl="3" w:tplc="A0FC5CB0">
      <w:start w:val="1"/>
      <w:numFmt w:val="bullet"/>
      <w:lvlText w:val=""/>
      <w:lvlJc w:val="left"/>
      <w:pPr>
        <w:ind w:left="2880" w:hanging="360"/>
      </w:pPr>
      <w:rPr>
        <w:rFonts w:ascii="Symbol" w:hAnsi="Symbol" w:hint="default"/>
      </w:rPr>
    </w:lvl>
    <w:lvl w:ilvl="4" w:tplc="49965168">
      <w:start w:val="1"/>
      <w:numFmt w:val="bullet"/>
      <w:lvlText w:val="o"/>
      <w:lvlJc w:val="left"/>
      <w:pPr>
        <w:ind w:left="3600" w:hanging="360"/>
      </w:pPr>
      <w:rPr>
        <w:rFonts w:ascii="Courier New" w:hAnsi="Courier New" w:hint="default"/>
      </w:rPr>
    </w:lvl>
    <w:lvl w:ilvl="5" w:tplc="64C432BE">
      <w:start w:val="1"/>
      <w:numFmt w:val="bullet"/>
      <w:lvlText w:val=""/>
      <w:lvlJc w:val="left"/>
      <w:pPr>
        <w:ind w:left="4320" w:hanging="360"/>
      </w:pPr>
      <w:rPr>
        <w:rFonts w:ascii="Wingdings" w:hAnsi="Wingdings" w:hint="default"/>
      </w:rPr>
    </w:lvl>
    <w:lvl w:ilvl="6" w:tplc="294CD16E">
      <w:start w:val="1"/>
      <w:numFmt w:val="bullet"/>
      <w:lvlText w:val=""/>
      <w:lvlJc w:val="left"/>
      <w:pPr>
        <w:ind w:left="5040" w:hanging="360"/>
      </w:pPr>
      <w:rPr>
        <w:rFonts w:ascii="Symbol" w:hAnsi="Symbol" w:hint="default"/>
      </w:rPr>
    </w:lvl>
    <w:lvl w:ilvl="7" w:tplc="05B68DAE">
      <w:start w:val="1"/>
      <w:numFmt w:val="bullet"/>
      <w:lvlText w:val="o"/>
      <w:lvlJc w:val="left"/>
      <w:pPr>
        <w:ind w:left="5760" w:hanging="360"/>
      </w:pPr>
      <w:rPr>
        <w:rFonts w:ascii="Courier New" w:hAnsi="Courier New" w:hint="default"/>
      </w:rPr>
    </w:lvl>
    <w:lvl w:ilvl="8" w:tplc="C0784A16">
      <w:start w:val="1"/>
      <w:numFmt w:val="bullet"/>
      <w:lvlText w:val=""/>
      <w:lvlJc w:val="left"/>
      <w:pPr>
        <w:ind w:left="6480" w:hanging="360"/>
      </w:pPr>
      <w:rPr>
        <w:rFonts w:ascii="Wingdings" w:hAnsi="Wingdings" w:hint="default"/>
      </w:rPr>
    </w:lvl>
  </w:abstractNum>
  <w:abstractNum w:abstractNumId="12" w15:restartNumberingAfterBreak="0">
    <w:nsid w:val="22B245CB"/>
    <w:multiLevelType w:val="hybridMultilevel"/>
    <w:tmpl w:val="89CAAD1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3" w15:restartNumberingAfterBreak="0">
    <w:nsid w:val="233C670A"/>
    <w:multiLevelType w:val="hybridMultilevel"/>
    <w:tmpl w:val="55808CA0"/>
    <w:lvl w:ilvl="0" w:tplc="52D8AB58">
      <w:start w:val="1"/>
      <w:numFmt w:val="bullet"/>
      <w:lvlText w:val=""/>
      <w:lvlJc w:val="left"/>
      <w:pPr>
        <w:ind w:left="720" w:hanging="360"/>
      </w:pPr>
      <w:rPr>
        <w:rFonts w:ascii="Symbol" w:hAnsi="Symbol" w:hint="default"/>
      </w:rPr>
    </w:lvl>
    <w:lvl w:ilvl="1" w:tplc="E41E185C">
      <w:start w:val="1"/>
      <w:numFmt w:val="bullet"/>
      <w:lvlText w:val="o"/>
      <w:lvlJc w:val="left"/>
      <w:pPr>
        <w:ind w:left="1440" w:hanging="360"/>
      </w:pPr>
      <w:rPr>
        <w:rFonts w:ascii="Courier New" w:hAnsi="Courier New" w:hint="default"/>
      </w:rPr>
    </w:lvl>
    <w:lvl w:ilvl="2" w:tplc="CED449EC">
      <w:start w:val="1"/>
      <w:numFmt w:val="bullet"/>
      <w:lvlText w:val=""/>
      <w:lvlJc w:val="left"/>
      <w:pPr>
        <w:ind w:left="2160" w:hanging="360"/>
      </w:pPr>
      <w:rPr>
        <w:rFonts w:ascii="Wingdings" w:hAnsi="Wingdings" w:hint="default"/>
      </w:rPr>
    </w:lvl>
    <w:lvl w:ilvl="3" w:tplc="78D2941A">
      <w:start w:val="1"/>
      <w:numFmt w:val="bullet"/>
      <w:lvlText w:val=""/>
      <w:lvlJc w:val="left"/>
      <w:pPr>
        <w:ind w:left="2880" w:hanging="360"/>
      </w:pPr>
      <w:rPr>
        <w:rFonts w:ascii="Symbol" w:hAnsi="Symbol" w:hint="default"/>
      </w:rPr>
    </w:lvl>
    <w:lvl w:ilvl="4" w:tplc="2F0A004A">
      <w:start w:val="1"/>
      <w:numFmt w:val="bullet"/>
      <w:lvlText w:val="o"/>
      <w:lvlJc w:val="left"/>
      <w:pPr>
        <w:ind w:left="3600" w:hanging="360"/>
      </w:pPr>
      <w:rPr>
        <w:rFonts w:ascii="Courier New" w:hAnsi="Courier New" w:hint="default"/>
      </w:rPr>
    </w:lvl>
    <w:lvl w:ilvl="5" w:tplc="8F04F83A">
      <w:start w:val="1"/>
      <w:numFmt w:val="bullet"/>
      <w:lvlText w:val=""/>
      <w:lvlJc w:val="left"/>
      <w:pPr>
        <w:ind w:left="4320" w:hanging="360"/>
      </w:pPr>
      <w:rPr>
        <w:rFonts w:ascii="Wingdings" w:hAnsi="Wingdings" w:hint="default"/>
      </w:rPr>
    </w:lvl>
    <w:lvl w:ilvl="6" w:tplc="758AC876">
      <w:start w:val="1"/>
      <w:numFmt w:val="bullet"/>
      <w:lvlText w:val=""/>
      <w:lvlJc w:val="left"/>
      <w:pPr>
        <w:ind w:left="5040" w:hanging="360"/>
      </w:pPr>
      <w:rPr>
        <w:rFonts w:ascii="Symbol" w:hAnsi="Symbol" w:hint="default"/>
      </w:rPr>
    </w:lvl>
    <w:lvl w:ilvl="7" w:tplc="CC54279A">
      <w:start w:val="1"/>
      <w:numFmt w:val="bullet"/>
      <w:lvlText w:val="o"/>
      <w:lvlJc w:val="left"/>
      <w:pPr>
        <w:ind w:left="5760" w:hanging="360"/>
      </w:pPr>
      <w:rPr>
        <w:rFonts w:ascii="Courier New" w:hAnsi="Courier New" w:hint="default"/>
      </w:rPr>
    </w:lvl>
    <w:lvl w:ilvl="8" w:tplc="9B521DB8">
      <w:start w:val="1"/>
      <w:numFmt w:val="bullet"/>
      <w:lvlText w:val=""/>
      <w:lvlJc w:val="left"/>
      <w:pPr>
        <w:ind w:left="6480" w:hanging="360"/>
      </w:pPr>
      <w:rPr>
        <w:rFonts w:ascii="Wingdings" w:hAnsi="Wingdings" w:hint="default"/>
      </w:rPr>
    </w:lvl>
  </w:abstractNum>
  <w:abstractNum w:abstractNumId="14" w15:restartNumberingAfterBreak="0">
    <w:nsid w:val="260B34BC"/>
    <w:multiLevelType w:val="hybridMultilevel"/>
    <w:tmpl w:val="78A253FA"/>
    <w:lvl w:ilvl="0" w:tplc="1E725496">
      <w:start w:val="1"/>
      <w:numFmt w:val="bullet"/>
      <w:lvlText w:val=""/>
      <w:lvlJc w:val="left"/>
      <w:pPr>
        <w:ind w:left="720" w:hanging="360"/>
      </w:pPr>
      <w:rPr>
        <w:rFonts w:ascii="Symbol" w:hAnsi="Symbol" w:hint="default"/>
      </w:rPr>
    </w:lvl>
    <w:lvl w:ilvl="1" w:tplc="7250F20A">
      <w:start w:val="1"/>
      <w:numFmt w:val="bullet"/>
      <w:lvlText w:val="o"/>
      <w:lvlJc w:val="left"/>
      <w:pPr>
        <w:ind w:left="1440" w:hanging="360"/>
      </w:pPr>
      <w:rPr>
        <w:rFonts w:ascii="Courier New" w:hAnsi="Courier New" w:hint="default"/>
      </w:rPr>
    </w:lvl>
    <w:lvl w:ilvl="2" w:tplc="06927BB6">
      <w:start w:val="1"/>
      <w:numFmt w:val="bullet"/>
      <w:lvlText w:val=""/>
      <w:lvlJc w:val="left"/>
      <w:pPr>
        <w:ind w:left="2160" w:hanging="360"/>
      </w:pPr>
      <w:rPr>
        <w:rFonts w:ascii="Wingdings" w:hAnsi="Wingdings" w:hint="default"/>
      </w:rPr>
    </w:lvl>
    <w:lvl w:ilvl="3" w:tplc="6D20FEAC">
      <w:start w:val="1"/>
      <w:numFmt w:val="bullet"/>
      <w:lvlText w:val=""/>
      <w:lvlJc w:val="left"/>
      <w:pPr>
        <w:ind w:left="2880" w:hanging="360"/>
      </w:pPr>
      <w:rPr>
        <w:rFonts w:ascii="Symbol" w:hAnsi="Symbol" w:hint="default"/>
      </w:rPr>
    </w:lvl>
    <w:lvl w:ilvl="4" w:tplc="CF30073C">
      <w:start w:val="1"/>
      <w:numFmt w:val="bullet"/>
      <w:lvlText w:val="o"/>
      <w:lvlJc w:val="left"/>
      <w:pPr>
        <w:ind w:left="3600" w:hanging="360"/>
      </w:pPr>
      <w:rPr>
        <w:rFonts w:ascii="Courier New" w:hAnsi="Courier New" w:hint="default"/>
      </w:rPr>
    </w:lvl>
    <w:lvl w:ilvl="5" w:tplc="CCB86D6C">
      <w:start w:val="1"/>
      <w:numFmt w:val="bullet"/>
      <w:lvlText w:val=""/>
      <w:lvlJc w:val="left"/>
      <w:pPr>
        <w:ind w:left="4320" w:hanging="360"/>
      </w:pPr>
      <w:rPr>
        <w:rFonts w:ascii="Wingdings" w:hAnsi="Wingdings" w:hint="default"/>
      </w:rPr>
    </w:lvl>
    <w:lvl w:ilvl="6" w:tplc="552C0EC4">
      <w:start w:val="1"/>
      <w:numFmt w:val="bullet"/>
      <w:lvlText w:val=""/>
      <w:lvlJc w:val="left"/>
      <w:pPr>
        <w:ind w:left="5040" w:hanging="360"/>
      </w:pPr>
      <w:rPr>
        <w:rFonts w:ascii="Symbol" w:hAnsi="Symbol" w:hint="default"/>
      </w:rPr>
    </w:lvl>
    <w:lvl w:ilvl="7" w:tplc="DCFAE428">
      <w:start w:val="1"/>
      <w:numFmt w:val="bullet"/>
      <w:lvlText w:val="o"/>
      <w:lvlJc w:val="left"/>
      <w:pPr>
        <w:ind w:left="5760" w:hanging="360"/>
      </w:pPr>
      <w:rPr>
        <w:rFonts w:ascii="Courier New" w:hAnsi="Courier New" w:hint="default"/>
      </w:rPr>
    </w:lvl>
    <w:lvl w:ilvl="8" w:tplc="75584D4E">
      <w:start w:val="1"/>
      <w:numFmt w:val="bullet"/>
      <w:lvlText w:val=""/>
      <w:lvlJc w:val="left"/>
      <w:pPr>
        <w:ind w:left="6480" w:hanging="360"/>
      </w:pPr>
      <w:rPr>
        <w:rFonts w:ascii="Wingdings" w:hAnsi="Wingdings" w:hint="default"/>
      </w:rPr>
    </w:lvl>
  </w:abstractNum>
  <w:abstractNum w:abstractNumId="15" w15:restartNumberingAfterBreak="0">
    <w:nsid w:val="267515C4"/>
    <w:multiLevelType w:val="hybridMultilevel"/>
    <w:tmpl w:val="8AEC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9417DB"/>
    <w:multiLevelType w:val="hybridMultilevel"/>
    <w:tmpl w:val="E3B65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DC7043"/>
    <w:multiLevelType w:val="hybridMultilevel"/>
    <w:tmpl w:val="3372FE9A"/>
    <w:lvl w:ilvl="0" w:tplc="08090003">
      <w:start w:val="1"/>
      <w:numFmt w:val="bullet"/>
      <w:lvlText w:val="o"/>
      <w:lvlJc w:val="left"/>
      <w:pPr>
        <w:ind w:left="1919" w:hanging="360"/>
      </w:pPr>
      <w:rPr>
        <w:rFonts w:ascii="Courier New" w:hAnsi="Courier New" w:cs="Courier New" w:hint="default"/>
      </w:rPr>
    </w:lvl>
    <w:lvl w:ilvl="1" w:tplc="FFFFFFFF" w:tentative="1">
      <w:start w:val="1"/>
      <w:numFmt w:val="bullet"/>
      <w:lvlText w:val="o"/>
      <w:lvlJc w:val="left"/>
      <w:pPr>
        <w:ind w:left="2639" w:hanging="360"/>
      </w:pPr>
      <w:rPr>
        <w:rFonts w:ascii="Courier New" w:hAnsi="Courier New" w:cs="Courier New" w:hint="default"/>
      </w:rPr>
    </w:lvl>
    <w:lvl w:ilvl="2" w:tplc="FFFFFFFF" w:tentative="1">
      <w:start w:val="1"/>
      <w:numFmt w:val="bullet"/>
      <w:lvlText w:val=""/>
      <w:lvlJc w:val="left"/>
      <w:pPr>
        <w:ind w:left="3359" w:hanging="360"/>
      </w:pPr>
      <w:rPr>
        <w:rFonts w:ascii="Wingdings" w:hAnsi="Wingdings" w:hint="default"/>
      </w:rPr>
    </w:lvl>
    <w:lvl w:ilvl="3" w:tplc="FFFFFFFF" w:tentative="1">
      <w:start w:val="1"/>
      <w:numFmt w:val="bullet"/>
      <w:lvlText w:val=""/>
      <w:lvlJc w:val="left"/>
      <w:pPr>
        <w:ind w:left="4079" w:hanging="360"/>
      </w:pPr>
      <w:rPr>
        <w:rFonts w:ascii="Symbol" w:hAnsi="Symbol" w:hint="default"/>
      </w:rPr>
    </w:lvl>
    <w:lvl w:ilvl="4" w:tplc="FFFFFFFF" w:tentative="1">
      <w:start w:val="1"/>
      <w:numFmt w:val="bullet"/>
      <w:lvlText w:val="o"/>
      <w:lvlJc w:val="left"/>
      <w:pPr>
        <w:ind w:left="4799" w:hanging="360"/>
      </w:pPr>
      <w:rPr>
        <w:rFonts w:ascii="Courier New" w:hAnsi="Courier New" w:cs="Courier New" w:hint="default"/>
      </w:rPr>
    </w:lvl>
    <w:lvl w:ilvl="5" w:tplc="FFFFFFFF" w:tentative="1">
      <w:start w:val="1"/>
      <w:numFmt w:val="bullet"/>
      <w:lvlText w:val=""/>
      <w:lvlJc w:val="left"/>
      <w:pPr>
        <w:ind w:left="5519" w:hanging="360"/>
      </w:pPr>
      <w:rPr>
        <w:rFonts w:ascii="Wingdings" w:hAnsi="Wingdings" w:hint="default"/>
      </w:rPr>
    </w:lvl>
    <w:lvl w:ilvl="6" w:tplc="FFFFFFFF" w:tentative="1">
      <w:start w:val="1"/>
      <w:numFmt w:val="bullet"/>
      <w:lvlText w:val=""/>
      <w:lvlJc w:val="left"/>
      <w:pPr>
        <w:ind w:left="6239" w:hanging="360"/>
      </w:pPr>
      <w:rPr>
        <w:rFonts w:ascii="Symbol" w:hAnsi="Symbol" w:hint="default"/>
      </w:rPr>
    </w:lvl>
    <w:lvl w:ilvl="7" w:tplc="FFFFFFFF" w:tentative="1">
      <w:start w:val="1"/>
      <w:numFmt w:val="bullet"/>
      <w:lvlText w:val="o"/>
      <w:lvlJc w:val="left"/>
      <w:pPr>
        <w:ind w:left="6959" w:hanging="360"/>
      </w:pPr>
      <w:rPr>
        <w:rFonts w:ascii="Courier New" w:hAnsi="Courier New" w:cs="Courier New" w:hint="default"/>
      </w:rPr>
    </w:lvl>
    <w:lvl w:ilvl="8" w:tplc="FFFFFFFF" w:tentative="1">
      <w:start w:val="1"/>
      <w:numFmt w:val="bullet"/>
      <w:lvlText w:val=""/>
      <w:lvlJc w:val="left"/>
      <w:pPr>
        <w:ind w:left="7679" w:hanging="360"/>
      </w:pPr>
      <w:rPr>
        <w:rFonts w:ascii="Wingdings" w:hAnsi="Wingdings" w:hint="default"/>
      </w:rPr>
    </w:lvl>
  </w:abstractNum>
  <w:abstractNum w:abstractNumId="18" w15:restartNumberingAfterBreak="0">
    <w:nsid w:val="29781FB9"/>
    <w:multiLevelType w:val="multilevel"/>
    <w:tmpl w:val="578E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F709B1"/>
    <w:multiLevelType w:val="hybridMultilevel"/>
    <w:tmpl w:val="D9866A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4851D0"/>
    <w:multiLevelType w:val="multilevel"/>
    <w:tmpl w:val="B976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327279"/>
    <w:multiLevelType w:val="hybridMultilevel"/>
    <w:tmpl w:val="B24A6B44"/>
    <w:lvl w:ilvl="0" w:tplc="7D349C08">
      <w:start w:val="1"/>
      <w:numFmt w:val="bullet"/>
      <w:lvlText w:val=""/>
      <w:lvlJc w:val="left"/>
      <w:pPr>
        <w:ind w:left="720" w:hanging="360"/>
      </w:pPr>
      <w:rPr>
        <w:rFonts w:ascii="Symbol" w:hAnsi="Symbol" w:hint="default"/>
      </w:rPr>
    </w:lvl>
    <w:lvl w:ilvl="1" w:tplc="67D0F306">
      <w:start w:val="1"/>
      <w:numFmt w:val="bullet"/>
      <w:lvlText w:val="o"/>
      <w:lvlJc w:val="left"/>
      <w:pPr>
        <w:ind w:left="1440" w:hanging="360"/>
      </w:pPr>
      <w:rPr>
        <w:rFonts w:ascii="Courier New" w:hAnsi="Courier New" w:hint="default"/>
      </w:rPr>
    </w:lvl>
    <w:lvl w:ilvl="2" w:tplc="C70CABEE">
      <w:start w:val="1"/>
      <w:numFmt w:val="bullet"/>
      <w:lvlText w:val=""/>
      <w:lvlJc w:val="left"/>
      <w:pPr>
        <w:ind w:left="2160" w:hanging="360"/>
      </w:pPr>
      <w:rPr>
        <w:rFonts w:ascii="Wingdings" w:hAnsi="Wingdings" w:hint="default"/>
      </w:rPr>
    </w:lvl>
    <w:lvl w:ilvl="3" w:tplc="7E60AD96">
      <w:start w:val="1"/>
      <w:numFmt w:val="bullet"/>
      <w:lvlText w:val=""/>
      <w:lvlJc w:val="left"/>
      <w:pPr>
        <w:ind w:left="2880" w:hanging="360"/>
      </w:pPr>
      <w:rPr>
        <w:rFonts w:ascii="Symbol" w:hAnsi="Symbol" w:hint="default"/>
      </w:rPr>
    </w:lvl>
    <w:lvl w:ilvl="4" w:tplc="DF02F718">
      <w:start w:val="1"/>
      <w:numFmt w:val="bullet"/>
      <w:lvlText w:val="o"/>
      <w:lvlJc w:val="left"/>
      <w:pPr>
        <w:ind w:left="3600" w:hanging="360"/>
      </w:pPr>
      <w:rPr>
        <w:rFonts w:ascii="Courier New" w:hAnsi="Courier New" w:hint="default"/>
      </w:rPr>
    </w:lvl>
    <w:lvl w:ilvl="5" w:tplc="E0BC431C">
      <w:start w:val="1"/>
      <w:numFmt w:val="bullet"/>
      <w:lvlText w:val=""/>
      <w:lvlJc w:val="left"/>
      <w:pPr>
        <w:ind w:left="4320" w:hanging="360"/>
      </w:pPr>
      <w:rPr>
        <w:rFonts w:ascii="Wingdings" w:hAnsi="Wingdings" w:hint="default"/>
      </w:rPr>
    </w:lvl>
    <w:lvl w:ilvl="6" w:tplc="0D8296D8">
      <w:start w:val="1"/>
      <w:numFmt w:val="bullet"/>
      <w:lvlText w:val=""/>
      <w:lvlJc w:val="left"/>
      <w:pPr>
        <w:ind w:left="5040" w:hanging="360"/>
      </w:pPr>
      <w:rPr>
        <w:rFonts w:ascii="Symbol" w:hAnsi="Symbol" w:hint="default"/>
      </w:rPr>
    </w:lvl>
    <w:lvl w:ilvl="7" w:tplc="853499EE">
      <w:start w:val="1"/>
      <w:numFmt w:val="bullet"/>
      <w:lvlText w:val="o"/>
      <w:lvlJc w:val="left"/>
      <w:pPr>
        <w:ind w:left="5760" w:hanging="360"/>
      </w:pPr>
      <w:rPr>
        <w:rFonts w:ascii="Courier New" w:hAnsi="Courier New" w:hint="default"/>
      </w:rPr>
    </w:lvl>
    <w:lvl w:ilvl="8" w:tplc="D2CA0C82">
      <w:start w:val="1"/>
      <w:numFmt w:val="bullet"/>
      <w:lvlText w:val=""/>
      <w:lvlJc w:val="left"/>
      <w:pPr>
        <w:ind w:left="6480" w:hanging="360"/>
      </w:pPr>
      <w:rPr>
        <w:rFonts w:ascii="Wingdings" w:hAnsi="Wingdings" w:hint="default"/>
      </w:rPr>
    </w:lvl>
  </w:abstractNum>
  <w:abstractNum w:abstractNumId="22" w15:restartNumberingAfterBreak="0">
    <w:nsid w:val="32F81920"/>
    <w:multiLevelType w:val="hybridMultilevel"/>
    <w:tmpl w:val="4FB06D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5680525"/>
    <w:multiLevelType w:val="multilevel"/>
    <w:tmpl w:val="35DE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FB54C0"/>
    <w:multiLevelType w:val="hybridMultilevel"/>
    <w:tmpl w:val="1CA8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4656DB"/>
    <w:multiLevelType w:val="hybridMultilevel"/>
    <w:tmpl w:val="8A182020"/>
    <w:lvl w:ilvl="0" w:tplc="AC441A5A">
      <w:start w:val="1"/>
      <w:numFmt w:val="bullet"/>
      <w:lvlText w:val=""/>
      <w:lvlJc w:val="left"/>
      <w:pPr>
        <w:ind w:left="720" w:hanging="360"/>
      </w:pPr>
      <w:rPr>
        <w:rFonts w:ascii="Symbol" w:hAnsi="Symbol" w:hint="default"/>
      </w:rPr>
    </w:lvl>
    <w:lvl w:ilvl="1" w:tplc="6794315C">
      <w:start w:val="1"/>
      <w:numFmt w:val="bullet"/>
      <w:lvlText w:val="o"/>
      <w:lvlJc w:val="left"/>
      <w:pPr>
        <w:ind w:left="1440" w:hanging="360"/>
      </w:pPr>
      <w:rPr>
        <w:rFonts w:ascii="Courier New" w:hAnsi="Courier New" w:hint="default"/>
      </w:rPr>
    </w:lvl>
    <w:lvl w:ilvl="2" w:tplc="DCF41BDC">
      <w:start w:val="1"/>
      <w:numFmt w:val="bullet"/>
      <w:lvlText w:val=""/>
      <w:lvlJc w:val="left"/>
      <w:pPr>
        <w:ind w:left="2160" w:hanging="360"/>
      </w:pPr>
      <w:rPr>
        <w:rFonts w:ascii="Wingdings" w:hAnsi="Wingdings" w:hint="default"/>
      </w:rPr>
    </w:lvl>
    <w:lvl w:ilvl="3" w:tplc="3E9E85EC">
      <w:start w:val="1"/>
      <w:numFmt w:val="bullet"/>
      <w:lvlText w:val=""/>
      <w:lvlJc w:val="left"/>
      <w:pPr>
        <w:ind w:left="2880" w:hanging="360"/>
      </w:pPr>
      <w:rPr>
        <w:rFonts w:ascii="Symbol" w:hAnsi="Symbol" w:hint="default"/>
      </w:rPr>
    </w:lvl>
    <w:lvl w:ilvl="4" w:tplc="59322BBC">
      <w:start w:val="1"/>
      <w:numFmt w:val="bullet"/>
      <w:lvlText w:val="o"/>
      <w:lvlJc w:val="left"/>
      <w:pPr>
        <w:ind w:left="3600" w:hanging="360"/>
      </w:pPr>
      <w:rPr>
        <w:rFonts w:ascii="Courier New" w:hAnsi="Courier New" w:hint="default"/>
      </w:rPr>
    </w:lvl>
    <w:lvl w:ilvl="5" w:tplc="3070AF18">
      <w:start w:val="1"/>
      <w:numFmt w:val="bullet"/>
      <w:lvlText w:val=""/>
      <w:lvlJc w:val="left"/>
      <w:pPr>
        <w:ind w:left="4320" w:hanging="360"/>
      </w:pPr>
      <w:rPr>
        <w:rFonts w:ascii="Wingdings" w:hAnsi="Wingdings" w:hint="default"/>
      </w:rPr>
    </w:lvl>
    <w:lvl w:ilvl="6" w:tplc="D0EEE912">
      <w:start w:val="1"/>
      <w:numFmt w:val="bullet"/>
      <w:lvlText w:val=""/>
      <w:lvlJc w:val="left"/>
      <w:pPr>
        <w:ind w:left="5040" w:hanging="360"/>
      </w:pPr>
      <w:rPr>
        <w:rFonts w:ascii="Symbol" w:hAnsi="Symbol" w:hint="default"/>
      </w:rPr>
    </w:lvl>
    <w:lvl w:ilvl="7" w:tplc="DDEC3934">
      <w:start w:val="1"/>
      <w:numFmt w:val="bullet"/>
      <w:lvlText w:val="o"/>
      <w:lvlJc w:val="left"/>
      <w:pPr>
        <w:ind w:left="5760" w:hanging="360"/>
      </w:pPr>
      <w:rPr>
        <w:rFonts w:ascii="Courier New" w:hAnsi="Courier New" w:hint="default"/>
      </w:rPr>
    </w:lvl>
    <w:lvl w:ilvl="8" w:tplc="129E9A84">
      <w:start w:val="1"/>
      <w:numFmt w:val="bullet"/>
      <w:lvlText w:val=""/>
      <w:lvlJc w:val="left"/>
      <w:pPr>
        <w:ind w:left="6480" w:hanging="360"/>
      </w:pPr>
      <w:rPr>
        <w:rFonts w:ascii="Wingdings" w:hAnsi="Wingdings" w:hint="default"/>
      </w:rPr>
    </w:lvl>
  </w:abstractNum>
  <w:abstractNum w:abstractNumId="26" w15:restartNumberingAfterBreak="0">
    <w:nsid w:val="3F6012D1"/>
    <w:multiLevelType w:val="multilevel"/>
    <w:tmpl w:val="3C36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6A1406"/>
    <w:multiLevelType w:val="multilevel"/>
    <w:tmpl w:val="D462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8A1E9E"/>
    <w:multiLevelType w:val="hybridMultilevel"/>
    <w:tmpl w:val="B33A4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7276CCF"/>
    <w:multiLevelType w:val="hybridMultilevel"/>
    <w:tmpl w:val="23B66D22"/>
    <w:lvl w:ilvl="0" w:tplc="15A00C5E">
      <w:start w:val="1"/>
      <w:numFmt w:val="bullet"/>
      <w:lvlText w:val=""/>
      <w:lvlJc w:val="left"/>
      <w:pPr>
        <w:ind w:left="720" w:hanging="360"/>
      </w:pPr>
      <w:rPr>
        <w:rFonts w:ascii="Symbol" w:hAnsi="Symbol" w:hint="default"/>
      </w:rPr>
    </w:lvl>
    <w:lvl w:ilvl="1" w:tplc="BD5AB074">
      <w:start w:val="1"/>
      <w:numFmt w:val="bullet"/>
      <w:lvlText w:val="o"/>
      <w:lvlJc w:val="left"/>
      <w:pPr>
        <w:ind w:left="1440" w:hanging="360"/>
      </w:pPr>
      <w:rPr>
        <w:rFonts w:ascii="Courier New" w:hAnsi="Courier New" w:hint="default"/>
      </w:rPr>
    </w:lvl>
    <w:lvl w:ilvl="2" w:tplc="E200ACCE">
      <w:start w:val="1"/>
      <w:numFmt w:val="bullet"/>
      <w:lvlText w:val=""/>
      <w:lvlJc w:val="left"/>
      <w:pPr>
        <w:ind w:left="2160" w:hanging="360"/>
      </w:pPr>
      <w:rPr>
        <w:rFonts w:ascii="Wingdings" w:hAnsi="Wingdings" w:hint="default"/>
      </w:rPr>
    </w:lvl>
    <w:lvl w:ilvl="3" w:tplc="C60AF112">
      <w:start w:val="1"/>
      <w:numFmt w:val="bullet"/>
      <w:lvlText w:val=""/>
      <w:lvlJc w:val="left"/>
      <w:pPr>
        <w:ind w:left="2880" w:hanging="360"/>
      </w:pPr>
      <w:rPr>
        <w:rFonts w:ascii="Symbol" w:hAnsi="Symbol" w:hint="default"/>
      </w:rPr>
    </w:lvl>
    <w:lvl w:ilvl="4" w:tplc="C4E07482">
      <w:start w:val="1"/>
      <w:numFmt w:val="bullet"/>
      <w:lvlText w:val="o"/>
      <w:lvlJc w:val="left"/>
      <w:pPr>
        <w:ind w:left="3600" w:hanging="360"/>
      </w:pPr>
      <w:rPr>
        <w:rFonts w:ascii="Courier New" w:hAnsi="Courier New" w:hint="default"/>
      </w:rPr>
    </w:lvl>
    <w:lvl w:ilvl="5" w:tplc="3C9489AC">
      <w:start w:val="1"/>
      <w:numFmt w:val="bullet"/>
      <w:lvlText w:val=""/>
      <w:lvlJc w:val="left"/>
      <w:pPr>
        <w:ind w:left="4320" w:hanging="360"/>
      </w:pPr>
      <w:rPr>
        <w:rFonts w:ascii="Wingdings" w:hAnsi="Wingdings" w:hint="default"/>
      </w:rPr>
    </w:lvl>
    <w:lvl w:ilvl="6" w:tplc="31DC22FE">
      <w:start w:val="1"/>
      <w:numFmt w:val="bullet"/>
      <w:lvlText w:val=""/>
      <w:lvlJc w:val="left"/>
      <w:pPr>
        <w:ind w:left="5040" w:hanging="360"/>
      </w:pPr>
      <w:rPr>
        <w:rFonts w:ascii="Symbol" w:hAnsi="Symbol" w:hint="default"/>
      </w:rPr>
    </w:lvl>
    <w:lvl w:ilvl="7" w:tplc="DE82CC2A">
      <w:start w:val="1"/>
      <w:numFmt w:val="bullet"/>
      <w:lvlText w:val="o"/>
      <w:lvlJc w:val="left"/>
      <w:pPr>
        <w:ind w:left="5760" w:hanging="360"/>
      </w:pPr>
      <w:rPr>
        <w:rFonts w:ascii="Courier New" w:hAnsi="Courier New" w:hint="default"/>
      </w:rPr>
    </w:lvl>
    <w:lvl w:ilvl="8" w:tplc="FEB0487E">
      <w:start w:val="1"/>
      <w:numFmt w:val="bullet"/>
      <w:lvlText w:val=""/>
      <w:lvlJc w:val="left"/>
      <w:pPr>
        <w:ind w:left="6480" w:hanging="360"/>
      </w:pPr>
      <w:rPr>
        <w:rFonts w:ascii="Wingdings" w:hAnsi="Wingdings" w:hint="default"/>
      </w:rPr>
    </w:lvl>
  </w:abstractNum>
  <w:abstractNum w:abstractNumId="30" w15:restartNumberingAfterBreak="0">
    <w:nsid w:val="4B774E6D"/>
    <w:multiLevelType w:val="hybridMultilevel"/>
    <w:tmpl w:val="D79E8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C379D8"/>
    <w:multiLevelType w:val="hybridMultilevel"/>
    <w:tmpl w:val="699ACA44"/>
    <w:lvl w:ilvl="0" w:tplc="0854FE74">
      <w:start w:val="1"/>
      <w:numFmt w:val="bullet"/>
      <w:lvlText w:val=""/>
      <w:lvlJc w:val="left"/>
      <w:pPr>
        <w:ind w:left="720" w:hanging="360"/>
      </w:pPr>
      <w:rPr>
        <w:rFonts w:ascii="Symbol" w:hAnsi="Symbol" w:hint="default"/>
      </w:rPr>
    </w:lvl>
    <w:lvl w:ilvl="1" w:tplc="2BA4A172">
      <w:start w:val="1"/>
      <w:numFmt w:val="bullet"/>
      <w:lvlText w:val="o"/>
      <w:lvlJc w:val="left"/>
      <w:pPr>
        <w:ind w:left="1440" w:hanging="360"/>
      </w:pPr>
      <w:rPr>
        <w:rFonts w:ascii="Courier New" w:hAnsi="Courier New" w:hint="default"/>
      </w:rPr>
    </w:lvl>
    <w:lvl w:ilvl="2" w:tplc="03FE6C2C">
      <w:start w:val="1"/>
      <w:numFmt w:val="bullet"/>
      <w:lvlText w:val=""/>
      <w:lvlJc w:val="left"/>
      <w:pPr>
        <w:ind w:left="2160" w:hanging="360"/>
      </w:pPr>
      <w:rPr>
        <w:rFonts w:ascii="Wingdings" w:hAnsi="Wingdings" w:hint="default"/>
      </w:rPr>
    </w:lvl>
    <w:lvl w:ilvl="3" w:tplc="4F54BAB0">
      <w:start w:val="1"/>
      <w:numFmt w:val="bullet"/>
      <w:lvlText w:val=""/>
      <w:lvlJc w:val="left"/>
      <w:pPr>
        <w:ind w:left="2880" w:hanging="360"/>
      </w:pPr>
      <w:rPr>
        <w:rFonts w:ascii="Symbol" w:hAnsi="Symbol" w:hint="default"/>
      </w:rPr>
    </w:lvl>
    <w:lvl w:ilvl="4" w:tplc="881C3600">
      <w:start w:val="1"/>
      <w:numFmt w:val="bullet"/>
      <w:lvlText w:val="o"/>
      <w:lvlJc w:val="left"/>
      <w:pPr>
        <w:ind w:left="3600" w:hanging="360"/>
      </w:pPr>
      <w:rPr>
        <w:rFonts w:ascii="Courier New" w:hAnsi="Courier New" w:hint="default"/>
      </w:rPr>
    </w:lvl>
    <w:lvl w:ilvl="5" w:tplc="2196D888">
      <w:start w:val="1"/>
      <w:numFmt w:val="bullet"/>
      <w:lvlText w:val=""/>
      <w:lvlJc w:val="left"/>
      <w:pPr>
        <w:ind w:left="4320" w:hanging="360"/>
      </w:pPr>
      <w:rPr>
        <w:rFonts w:ascii="Wingdings" w:hAnsi="Wingdings" w:hint="default"/>
      </w:rPr>
    </w:lvl>
    <w:lvl w:ilvl="6" w:tplc="6D829B1A">
      <w:start w:val="1"/>
      <w:numFmt w:val="bullet"/>
      <w:lvlText w:val=""/>
      <w:lvlJc w:val="left"/>
      <w:pPr>
        <w:ind w:left="5040" w:hanging="360"/>
      </w:pPr>
      <w:rPr>
        <w:rFonts w:ascii="Symbol" w:hAnsi="Symbol" w:hint="default"/>
      </w:rPr>
    </w:lvl>
    <w:lvl w:ilvl="7" w:tplc="D3AC1178">
      <w:start w:val="1"/>
      <w:numFmt w:val="bullet"/>
      <w:lvlText w:val="o"/>
      <w:lvlJc w:val="left"/>
      <w:pPr>
        <w:ind w:left="5760" w:hanging="360"/>
      </w:pPr>
      <w:rPr>
        <w:rFonts w:ascii="Courier New" w:hAnsi="Courier New" w:hint="default"/>
      </w:rPr>
    </w:lvl>
    <w:lvl w:ilvl="8" w:tplc="AD2CDE92">
      <w:start w:val="1"/>
      <w:numFmt w:val="bullet"/>
      <w:lvlText w:val=""/>
      <w:lvlJc w:val="left"/>
      <w:pPr>
        <w:ind w:left="6480" w:hanging="360"/>
      </w:pPr>
      <w:rPr>
        <w:rFonts w:ascii="Wingdings" w:hAnsi="Wingdings" w:hint="default"/>
      </w:rPr>
    </w:lvl>
  </w:abstractNum>
  <w:abstractNum w:abstractNumId="32" w15:restartNumberingAfterBreak="0">
    <w:nsid w:val="53105E4D"/>
    <w:multiLevelType w:val="hybridMultilevel"/>
    <w:tmpl w:val="DEF0335E"/>
    <w:lvl w:ilvl="0" w:tplc="E982BBBE">
      <w:start w:val="1"/>
      <w:numFmt w:val="bullet"/>
      <w:lvlText w:val=""/>
      <w:lvlJc w:val="left"/>
      <w:pPr>
        <w:ind w:left="720" w:hanging="360"/>
      </w:pPr>
      <w:rPr>
        <w:rFonts w:ascii="Symbol" w:hAnsi="Symbol" w:hint="default"/>
      </w:rPr>
    </w:lvl>
    <w:lvl w:ilvl="1" w:tplc="E898B218">
      <w:start w:val="1"/>
      <w:numFmt w:val="bullet"/>
      <w:lvlText w:val="o"/>
      <w:lvlJc w:val="left"/>
      <w:pPr>
        <w:ind w:left="1440" w:hanging="360"/>
      </w:pPr>
      <w:rPr>
        <w:rFonts w:ascii="Courier New" w:hAnsi="Courier New" w:hint="default"/>
      </w:rPr>
    </w:lvl>
    <w:lvl w:ilvl="2" w:tplc="EA3EDB28">
      <w:start w:val="1"/>
      <w:numFmt w:val="bullet"/>
      <w:lvlText w:val=""/>
      <w:lvlJc w:val="left"/>
      <w:pPr>
        <w:ind w:left="2160" w:hanging="360"/>
      </w:pPr>
      <w:rPr>
        <w:rFonts w:ascii="Wingdings" w:hAnsi="Wingdings" w:hint="default"/>
      </w:rPr>
    </w:lvl>
    <w:lvl w:ilvl="3" w:tplc="4002E63C">
      <w:start w:val="1"/>
      <w:numFmt w:val="bullet"/>
      <w:lvlText w:val=""/>
      <w:lvlJc w:val="left"/>
      <w:pPr>
        <w:ind w:left="2880" w:hanging="360"/>
      </w:pPr>
      <w:rPr>
        <w:rFonts w:ascii="Symbol" w:hAnsi="Symbol" w:hint="default"/>
      </w:rPr>
    </w:lvl>
    <w:lvl w:ilvl="4" w:tplc="32C2B4CC">
      <w:start w:val="1"/>
      <w:numFmt w:val="bullet"/>
      <w:lvlText w:val="o"/>
      <w:lvlJc w:val="left"/>
      <w:pPr>
        <w:ind w:left="3600" w:hanging="360"/>
      </w:pPr>
      <w:rPr>
        <w:rFonts w:ascii="Courier New" w:hAnsi="Courier New" w:hint="default"/>
      </w:rPr>
    </w:lvl>
    <w:lvl w:ilvl="5" w:tplc="7A7EA870">
      <w:start w:val="1"/>
      <w:numFmt w:val="bullet"/>
      <w:lvlText w:val=""/>
      <w:lvlJc w:val="left"/>
      <w:pPr>
        <w:ind w:left="4320" w:hanging="360"/>
      </w:pPr>
      <w:rPr>
        <w:rFonts w:ascii="Wingdings" w:hAnsi="Wingdings" w:hint="default"/>
      </w:rPr>
    </w:lvl>
    <w:lvl w:ilvl="6" w:tplc="4890216C">
      <w:start w:val="1"/>
      <w:numFmt w:val="bullet"/>
      <w:lvlText w:val=""/>
      <w:lvlJc w:val="left"/>
      <w:pPr>
        <w:ind w:left="5040" w:hanging="360"/>
      </w:pPr>
      <w:rPr>
        <w:rFonts w:ascii="Symbol" w:hAnsi="Symbol" w:hint="default"/>
      </w:rPr>
    </w:lvl>
    <w:lvl w:ilvl="7" w:tplc="777E9204">
      <w:start w:val="1"/>
      <w:numFmt w:val="bullet"/>
      <w:lvlText w:val="o"/>
      <w:lvlJc w:val="left"/>
      <w:pPr>
        <w:ind w:left="5760" w:hanging="360"/>
      </w:pPr>
      <w:rPr>
        <w:rFonts w:ascii="Courier New" w:hAnsi="Courier New" w:hint="default"/>
      </w:rPr>
    </w:lvl>
    <w:lvl w:ilvl="8" w:tplc="18A00ABE">
      <w:start w:val="1"/>
      <w:numFmt w:val="bullet"/>
      <w:lvlText w:val=""/>
      <w:lvlJc w:val="left"/>
      <w:pPr>
        <w:ind w:left="6480" w:hanging="360"/>
      </w:pPr>
      <w:rPr>
        <w:rFonts w:ascii="Wingdings" w:hAnsi="Wingdings" w:hint="default"/>
      </w:rPr>
    </w:lvl>
  </w:abstractNum>
  <w:abstractNum w:abstractNumId="33" w15:restartNumberingAfterBreak="0">
    <w:nsid w:val="556B2309"/>
    <w:multiLevelType w:val="hybridMultilevel"/>
    <w:tmpl w:val="FFFFFFFF"/>
    <w:lvl w:ilvl="0" w:tplc="86A29AFA">
      <w:start w:val="1"/>
      <w:numFmt w:val="bullet"/>
      <w:lvlText w:val="·"/>
      <w:lvlJc w:val="left"/>
      <w:pPr>
        <w:ind w:left="360" w:hanging="360"/>
      </w:pPr>
      <w:rPr>
        <w:rFonts w:ascii="Symbol" w:hAnsi="Symbol" w:hint="default"/>
      </w:rPr>
    </w:lvl>
    <w:lvl w:ilvl="1" w:tplc="EFBED842">
      <w:start w:val="1"/>
      <w:numFmt w:val="bullet"/>
      <w:lvlText w:val="o"/>
      <w:lvlJc w:val="left"/>
      <w:pPr>
        <w:ind w:left="1080" w:hanging="360"/>
      </w:pPr>
      <w:rPr>
        <w:rFonts w:ascii="Courier New" w:hAnsi="Courier New" w:hint="default"/>
      </w:rPr>
    </w:lvl>
    <w:lvl w:ilvl="2" w:tplc="189C7DDA">
      <w:start w:val="1"/>
      <w:numFmt w:val="bullet"/>
      <w:lvlText w:val=""/>
      <w:lvlJc w:val="left"/>
      <w:pPr>
        <w:ind w:left="1800" w:hanging="360"/>
      </w:pPr>
      <w:rPr>
        <w:rFonts w:ascii="Wingdings" w:hAnsi="Wingdings" w:hint="default"/>
      </w:rPr>
    </w:lvl>
    <w:lvl w:ilvl="3" w:tplc="9078B65A">
      <w:start w:val="1"/>
      <w:numFmt w:val="bullet"/>
      <w:lvlText w:val=""/>
      <w:lvlJc w:val="left"/>
      <w:pPr>
        <w:ind w:left="2520" w:hanging="360"/>
      </w:pPr>
      <w:rPr>
        <w:rFonts w:ascii="Symbol" w:hAnsi="Symbol" w:hint="default"/>
      </w:rPr>
    </w:lvl>
    <w:lvl w:ilvl="4" w:tplc="5066CB4A">
      <w:start w:val="1"/>
      <w:numFmt w:val="bullet"/>
      <w:lvlText w:val="o"/>
      <w:lvlJc w:val="left"/>
      <w:pPr>
        <w:ind w:left="3240" w:hanging="360"/>
      </w:pPr>
      <w:rPr>
        <w:rFonts w:ascii="Courier New" w:hAnsi="Courier New" w:hint="default"/>
      </w:rPr>
    </w:lvl>
    <w:lvl w:ilvl="5" w:tplc="7B7E1CAE">
      <w:start w:val="1"/>
      <w:numFmt w:val="bullet"/>
      <w:lvlText w:val=""/>
      <w:lvlJc w:val="left"/>
      <w:pPr>
        <w:ind w:left="3960" w:hanging="360"/>
      </w:pPr>
      <w:rPr>
        <w:rFonts w:ascii="Wingdings" w:hAnsi="Wingdings" w:hint="default"/>
      </w:rPr>
    </w:lvl>
    <w:lvl w:ilvl="6" w:tplc="82D83DF2">
      <w:start w:val="1"/>
      <w:numFmt w:val="bullet"/>
      <w:lvlText w:val=""/>
      <w:lvlJc w:val="left"/>
      <w:pPr>
        <w:ind w:left="4680" w:hanging="360"/>
      </w:pPr>
      <w:rPr>
        <w:rFonts w:ascii="Symbol" w:hAnsi="Symbol" w:hint="default"/>
      </w:rPr>
    </w:lvl>
    <w:lvl w:ilvl="7" w:tplc="F4366490">
      <w:start w:val="1"/>
      <w:numFmt w:val="bullet"/>
      <w:lvlText w:val="o"/>
      <w:lvlJc w:val="left"/>
      <w:pPr>
        <w:ind w:left="5400" w:hanging="360"/>
      </w:pPr>
      <w:rPr>
        <w:rFonts w:ascii="Courier New" w:hAnsi="Courier New" w:hint="default"/>
      </w:rPr>
    </w:lvl>
    <w:lvl w:ilvl="8" w:tplc="624EDCDA">
      <w:start w:val="1"/>
      <w:numFmt w:val="bullet"/>
      <w:lvlText w:val=""/>
      <w:lvlJc w:val="left"/>
      <w:pPr>
        <w:ind w:left="6120" w:hanging="360"/>
      </w:pPr>
      <w:rPr>
        <w:rFonts w:ascii="Wingdings" w:hAnsi="Wingdings" w:hint="default"/>
      </w:rPr>
    </w:lvl>
  </w:abstractNum>
  <w:abstractNum w:abstractNumId="34" w15:restartNumberingAfterBreak="0">
    <w:nsid w:val="56501257"/>
    <w:multiLevelType w:val="hybridMultilevel"/>
    <w:tmpl w:val="FFFFFFFF"/>
    <w:lvl w:ilvl="0" w:tplc="A16890A0">
      <w:start w:val="1"/>
      <w:numFmt w:val="bullet"/>
      <w:lvlText w:val=""/>
      <w:lvlJc w:val="left"/>
      <w:pPr>
        <w:ind w:left="720" w:hanging="360"/>
      </w:pPr>
      <w:rPr>
        <w:rFonts w:ascii="Symbol" w:hAnsi="Symbol" w:hint="default"/>
      </w:rPr>
    </w:lvl>
    <w:lvl w:ilvl="1" w:tplc="D484473A">
      <w:start w:val="1"/>
      <w:numFmt w:val="bullet"/>
      <w:lvlText w:val="o"/>
      <w:lvlJc w:val="left"/>
      <w:pPr>
        <w:ind w:left="1440" w:hanging="360"/>
      </w:pPr>
      <w:rPr>
        <w:rFonts w:ascii="Courier New" w:hAnsi="Courier New" w:hint="default"/>
      </w:rPr>
    </w:lvl>
    <w:lvl w:ilvl="2" w:tplc="F89C3A12">
      <w:start w:val="1"/>
      <w:numFmt w:val="bullet"/>
      <w:lvlText w:val=""/>
      <w:lvlJc w:val="left"/>
      <w:pPr>
        <w:ind w:left="2160" w:hanging="360"/>
      </w:pPr>
      <w:rPr>
        <w:rFonts w:ascii="Wingdings" w:hAnsi="Wingdings" w:hint="default"/>
      </w:rPr>
    </w:lvl>
    <w:lvl w:ilvl="3" w:tplc="102A5B84">
      <w:start w:val="1"/>
      <w:numFmt w:val="bullet"/>
      <w:lvlText w:val=""/>
      <w:lvlJc w:val="left"/>
      <w:pPr>
        <w:ind w:left="2880" w:hanging="360"/>
      </w:pPr>
      <w:rPr>
        <w:rFonts w:ascii="Symbol" w:hAnsi="Symbol" w:hint="default"/>
      </w:rPr>
    </w:lvl>
    <w:lvl w:ilvl="4" w:tplc="6E44BD3C">
      <w:start w:val="1"/>
      <w:numFmt w:val="bullet"/>
      <w:lvlText w:val="o"/>
      <w:lvlJc w:val="left"/>
      <w:pPr>
        <w:ind w:left="3600" w:hanging="360"/>
      </w:pPr>
      <w:rPr>
        <w:rFonts w:ascii="Courier New" w:hAnsi="Courier New" w:hint="default"/>
      </w:rPr>
    </w:lvl>
    <w:lvl w:ilvl="5" w:tplc="5A3C4294">
      <w:start w:val="1"/>
      <w:numFmt w:val="bullet"/>
      <w:lvlText w:val=""/>
      <w:lvlJc w:val="left"/>
      <w:pPr>
        <w:ind w:left="4320" w:hanging="360"/>
      </w:pPr>
      <w:rPr>
        <w:rFonts w:ascii="Wingdings" w:hAnsi="Wingdings" w:hint="default"/>
      </w:rPr>
    </w:lvl>
    <w:lvl w:ilvl="6" w:tplc="A1C44A26">
      <w:start w:val="1"/>
      <w:numFmt w:val="bullet"/>
      <w:lvlText w:val=""/>
      <w:lvlJc w:val="left"/>
      <w:pPr>
        <w:ind w:left="5040" w:hanging="360"/>
      </w:pPr>
      <w:rPr>
        <w:rFonts w:ascii="Symbol" w:hAnsi="Symbol" w:hint="default"/>
      </w:rPr>
    </w:lvl>
    <w:lvl w:ilvl="7" w:tplc="153025AE">
      <w:start w:val="1"/>
      <w:numFmt w:val="bullet"/>
      <w:lvlText w:val="o"/>
      <w:lvlJc w:val="left"/>
      <w:pPr>
        <w:ind w:left="5760" w:hanging="360"/>
      </w:pPr>
      <w:rPr>
        <w:rFonts w:ascii="Courier New" w:hAnsi="Courier New" w:hint="default"/>
      </w:rPr>
    </w:lvl>
    <w:lvl w:ilvl="8" w:tplc="CEC0106A">
      <w:start w:val="1"/>
      <w:numFmt w:val="bullet"/>
      <w:lvlText w:val=""/>
      <w:lvlJc w:val="left"/>
      <w:pPr>
        <w:ind w:left="6480" w:hanging="360"/>
      </w:pPr>
      <w:rPr>
        <w:rFonts w:ascii="Wingdings" w:hAnsi="Wingdings" w:hint="default"/>
      </w:rPr>
    </w:lvl>
  </w:abstractNum>
  <w:abstractNum w:abstractNumId="35" w15:restartNumberingAfterBreak="0">
    <w:nsid w:val="5717558A"/>
    <w:multiLevelType w:val="hybridMultilevel"/>
    <w:tmpl w:val="8ED86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941F14"/>
    <w:multiLevelType w:val="hybridMultilevel"/>
    <w:tmpl w:val="C86EB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18732D"/>
    <w:multiLevelType w:val="hybridMultilevel"/>
    <w:tmpl w:val="BD22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177534"/>
    <w:multiLevelType w:val="hybridMultilevel"/>
    <w:tmpl w:val="0EDE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FE3210"/>
    <w:multiLevelType w:val="multilevel"/>
    <w:tmpl w:val="84CE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6E5544"/>
    <w:multiLevelType w:val="hybridMultilevel"/>
    <w:tmpl w:val="933AA21E"/>
    <w:lvl w:ilvl="0" w:tplc="C464CD62">
      <w:start w:val="1"/>
      <w:numFmt w:val="bullet"/>
      <w:lvlText w:val=""/>
      <w:lvlJc w:val="left"/>
      <w:pPr>
        <w:ind w:left="720" w:hanging="360"/>
      </w:pPr>
      <w:rPr>
        <w:rFonts w:ascii="Symbol" w:hAnsi="Symbol" w:hint="default"/>
      </w:rPr>
    </w:lvl>
    <w:lvl w:ilvl="1" w:tplc="BC488CCE">
      <w:start w:val="1"/>
      <w:numFmt w:val="bullet"/>
      <w:lvlText w:val="o"/>
      <w:lvlJc w:val="left"/>
      <w:pPr>
        <w:ind w:left="1440" w:hanging="360"/>
      </w:pPr>
      <w:rPr>
        <w:rFonts w:ascii="Courier New" w:hAnsi="Courier New" w:hint="default"/>
      </w:rPr>
    </w:lvl>
    <w:lvl w:ilvl="2" w:tplc="55BC63C6">
      <w:start w:val="1"/>
      <w:numFmt w:val="bullet"/>
      <w:lvlText w:val=""/>
      <w:lvlJc w:val="left"/>
      <w:pPr>
        <w:ind w:left="2160" w:hanging="360"/>
      </w:pPr>
      <w:rPr>
        <w:rFonts w:ascii="Wingdings" w:hAnsi="Wingdings" w:hint="default"/>
      </w:rPr>
    </w:lvl>
    <w:lvl w:ilvl="3" w:tplc="234A2408">
      <w:start w:val="1"/>
      <w:numFmt w:val="bullet"/>
      <w:lvlText w:val=""/>
      <w:lvlJc w:val="left"/>
      <w:pPr>
        <w:ind w:left="2880" w:hanging="360"/>
      </w:pPr>
      <w:rPr>
        <w:rFonts w:ascii="Symbol" w:hAnsi="Symbol" w:hint="default"/>
      </w:rPr>
    </w:lvl>
    <w:lvl w:ilvl="4" w:tplc="C4745068">
      <w:start w:val="1"/>
      <w:numFmt w:val="bullet"/>
      <w:lvlText w:val="o"/>
      <w:lvlJc w:val="left"/>
      <w:pPr>
        <w:ind w:left="3600" w:hanging="360"/>
      </w:pPr>
      <w:rPr>
        <w:rFonts w:ascii="Courier New" w:hAnsi="Courier New" w:hint="default"/>
      </w:rPr>
    </w:lvl>
    <w:lvl w:ilvl="5" w:tplc="184CA568">
      <w:start w:val="1"/>
      <w:numFmt w:val="bullet"/>
      <w:lvlText w:val=""/>
      <w:lvlJc w:val="left"/>
      <w:pPr>
        <w:ind w:left="4320" w:hanging="360"/>
      </w:pPr>
      <w:rPr>
        <w:rFonts w:ascii="Wingdings" w:hAnsi="Wingdings" w:hint="default"/>
      </w:rPr>
    </w:lvl>
    <w:lvl w:ilvl="6" w:tplc="F5229CE6">
      <w:start w:val="1"/>
      <w:numFmt w:val="bullet"/>
      <w:lvlText w:val=""/>
      <w:lvlJc w:val="left"/>
      <w:pPr>
        <w:ind w:left="5040" w:hanging="360"/>
      </w:pPr>
      <w:rPr>
        <w:rFonts w:ascii="Symbol" w:hAnsi="Symbol" w:hint="default"/>
      </w:rPr>
    </w:lvl>
    <w:lvl w:ilvl="7" w:tplc="D2D0FFBE">
      <w:start w:val="1"/>
      <w:numFmt w:val="bullet"/>
      <w:lvlText w:val="o"/>
      <w:lvlJc w:val="left"/>
      <w:pPr>
        <w:ind w:left="5760" w:hanging="360"/>
      </w:pPr>
      <w:rPr>
        <w:rFonts w:ascii="Courier New" w:hAnsi="Courier New" w:hint="default"/>
      </w:rPr>
    </w:lvl>
    <w:lvl w:ilvl="8" w:tplc="C4208356">
      <w:start w:val="1"/>
      <w:numFmt w:val="bullet"/>
      <w:lvlText w:val=""/>
      <w:lvlJc w:val="left"/>
      <w:pPr>
        <w:ind w:left="6480" w:hanging="360"/>
      </w:pPr>
      <w:rPr>
        <w:rFonts w:ascii="Wingdings" w:hAnsi="Wingdings" w:hint="default"/>
      </w:rPr>
    </w:lvl>
  </w:abstractNum>
  <w:abstractNum w:abstractNumId="41" w15:restartNumberingAfterBreak="0">
    <w:nsid w:val="6675535E"/>
    <w:multiLevelType w:val="hybridMultilevel"/>
    <w:tmpl w:val="FDF8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2342DF"/>
    <w:multiLevelType w:val="multilevel"/>
    <w:tmpl w:val="5D94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9E587E"/>
    <w:multiLevelType w:val="hybridMultilevel"/>
    <w:tmpl w:val="56EAA68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BFA273F"/>
    <w:multiLevelType w:val="hybridMultilevel"/>
    <w:tmpl w:val="AB7C4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7E2487"/>
    <w:multiLevelType w:val="hybridMultilevel"/>
    <w:tmpl w:val="3138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A535D8"/>
    <w:multiLevelType w:val="multilevel"/>
    <w:tmpl w:val="9EAE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1F21275"/>
    <w:multiLevelType w:val="hybridMultilevel"/>
    <w:tmpl w:val="633E9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4D1B40"/>
    <w:multiLevelType w:val="multilevel"/>
    <w:tmpl w:val="32E4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69210EC"/>
    <w:multiLevelType w:val="hybridMultilevel"/>
    <w:tmpl w:val="AF3E589E"/>
    <w:lvl w:ilvl="0" w:tplc="26BA0C68">
      <w:start w:val="1"/>
      <w:numFmt w:val="bullet"/>
      <w:lvlText w:val=""/>
      <w:lvlJc w:val="left"/>
      <w:pPr>
        <w:ind w:left="720" w:hanging="360"/>
      </w:pPr>
      <w:rPr>
        <w:rFonts w:ascii="Symbol" w:hAnsi="Symbol" w:hint="default"/>
      </w:rPr>
    </w:lvl>
    <w:lvl w:ilvl="1" w:tplc="2E9A395C">
      <w:start w:val="1"/>
      <w:numFmt w:val="bullet"/>
      <w:lvlText w:val="o"/>
      <w:lvlJc w:val="left"/>
      <w:pPr>
        <w:ind w:left="1440" w:hanging="360"/>
      </w:pPr>
      <w:rPr>
        <w:rFonts w:ascii="Courier New" w:hAnsi="Courier New" w:hint="default"/>
      </w:rPr>
    </w:lvl>
    <w:lvl w:ilvl="2" w:tplc="EB90B72E">
      <w:start w:val="1"/>
      <w:numFmt w:val="bullet"/>
      <w:lvlText w:val=""/>
      <w:lvlJc w:val="left"/>
      <w:pPr>
        <w:ind w:left="2160" w:hanging="360"/>
      </w:pPr>
      <w:rPr>
        <w:rFonts w:ascii="Wingdings" w:hAnsi="Wingdings" w:hint="default"/>
      </w:rPr>
    </w:lvl>
    <w:lvl w:ilvl="3" w:tplc="F8849156">
      <w:start w:val="1"/>
      <w:numFmt w:val="bullet"/>
      <w:lvlText w:val=""/>
      <w:lvlJc w:val="left"/>
      <w:pPr>
        <w:ind w:left="2880" w:hanging="360"/>
      </w:pPr>
      <w:rPr>
        <w:rFonts w:ascii="Symbol" w:hAnsi="Symbol" w:hint="default"/>
      </w:rPr>
    </w:lvl>
    <w:lvl w:ilvl="4" w:tplc="F580B020">
      <w:start w:val="1"/>
      <w:numFmt w:val="bullet"/>
      <w:lvlText w:val="o"/>
      <w:lvlJc w:val="left"/>
      <w:pPr>
        <w:ind w:left="3600" w:hanging="360"/>
      </w:pPr>
      <w:rPr>
        <w:rFonts w:ascii="Courier New" w:hAnsi="Courier New" w:hint="default"/>
      </w:rPr>
    </w:lvl>
    <w:lvl w:ilvl="5" w:tplc="57A60BA6">
      <w:start w:val="1"/>
      <w:numFmt w:val="bullet"/>
      <w:lvlText w:val=""/>
      <w:lvlJc w:val="left"/>
      <w:pPr>
        <w:ind w:left="4320" w:hanging="360"/>
      </w:pPr>
      <w:rPr>
        <w:rFonts w:ascii="Wingdings" w:hAnsi="Wingdings" w:hint="default"/>
      </w:rPr>
    </w:lvl>
    <w:lvl w:ilvl="6" w:tplc="286C2DA2">
      <w:start w:val="1"/>
      <w:numFmt w:val="bullet"/>
      <w:lvlText w:val=""/>
      <w:lvlJc w:val="left"/>
      <w:pPr>
        <w:ind w:left="5040" w:hanging="360"/>
      </w:pPr>
      <w:rPr>
        <w:rFonts w:ascii="Symbol" w:hAnsi="Symbol" w:hint="default"/>
      </w:rPr>
    </w:lvl>
    <w:lvl w:ilvl="7" w:tplc="16B0C14E">
      <w:start w:val="1"/>
      <w:numFmt w:val="bullet"/>
      <w:lvlText w:val="o"/>
      <w:lvlJc w:val="left"/>
      <w:pPr>
        <w:ind w:left="5760" w:hanging="360"/>
      </w:pPr>
      <w:rPr>
        <w:rFonts w:ascii="Courier New" w:hAnsi="Courier New" w:hint="default"/>
      </w:rPr>
    </w:lvl>
    <w:lvl w:ilvl="8" w:tplc="764EFCF8">
      <w:start w:val="1"/>
      <w:numFmt w:val="bullet"/>
      <w:lvlText w:val=""/>
      <w:lvlJc w:val="left"/>
      <w:pPr>
        <w:ind w:left="6480" w:hanging="360"/>
      </w:pPr>
      <w:rPr>
        <w:rFonts w:ascii="Wingdings" w:hAnsi="Wingdings" w:hint="default"/>
      </w:rPr>
    </w:lvl>
  </w:abstractNum>
  <w:abstractNum w:abstractNumId="50" w15:restartNumberingAfterBreak="0">
    <w:nsid w:val="76EE549D"/>
    <w:multiLevelType w:val="hybridMultilevel"/>
    <w:tmpl w:val="ADA88B6E"/>
    <w:lvl w:ilvl="0" w:tplc="9958712C">
      <w:start w:val="1"/>
      <w:numFmt w:val="bullet"/>
      <w:lvlText w:val=""/>
      <w:lvlJc w:val="left"/>
      <w:pPr>
        <w:ind w:left="720" w:hanging="360"/>
      </w:pPr>
      <w:rPr>
        <w:rFonts w:ascii="Symbol" w:hAnsi="Symbol" w:hint="default"/>
      </w:rPr>
    </w:lvl>
    <w:lvl w:ilvl="1" w:tplc="0AB2AE9E">
      <w:start w:val="1"/>
      <w:numFmt w:val="bullet"/>
      <w:lvlText w:val="o"/>
      <w:lvlJc w:val="left"/>
      <w:pPr>
        <w:ind w:left="1440" w:hanging="360"/>
      </w:pPr>
      <w:rPr>
        <w:rFonts w:ascii="Courier New" w:hAnsi="Courier New" w:hint="default"/>
      </w:rPr>
    </w:lvl>
    <w:lvl w:ilvl="2" w:tplc="89305826">
      <w:start w:val="1"/>
      <w:numFmt w:val="bullet"/>
      <w:lvlText w:val=""/>
      <w:lvlJc w:val="left"/>
      <w:pPr>
        <w:ind w:left="2160" w:hanging="360"/>
      </w:pPr>
      <w:rPr>
        <w:rFonts w:ascii="Wingdings" w:hAnsi="Wingdings" w:hint="default"/>
      </w:rPr>
    </w:lvl>
    <w:lvl w:ilvl="3" w:tplc="0A50FDAA">
      <w:start w:val="1"/>
      <w:numFmt w:val="bullet"/>
      <w:lvlText w:val=""/>
      <w:lvlJc w:val="left"/>
      <w:pPr>
        <w:ind w:left="2880" w:hanging="360"/>
      </w:pPr>
      <w:rPr>
        <w:rFonts w:ascii="Symbol" w:hAnsi="Symbol" w:hint="default"/>
      </w:rPr>
    </w:lvl>
    <w:lvl w:ilvl="4" w:tplc="0BDEA714">
      <w:start w:val="1"/>
      <w:numFmt w:val="bullet"/>
      <w:lvlText w:val="o"/>
      <w:lvlJc w:val="left"/>
      <w:pPr>
        <w:ind w:left="3600" w:hanging="360"/>
      </w:pPr>
      <w:rPr>
        <w:rFonts w:ascii="Courier New" w:hAnsi="Courier New" w:hint="default"/>
      </w:rPr>
    </w:lvl>
    <w:lvl w:ilvl="5" w:tplc="50DC6C9E">
      <w:start w:val="1"/>
      <w:numFmt w:val="bullet"/>
      <w:lvlText w:val=""/>
      <w:lvlJc w:val="left"/>
      <w:pPr>
        <w:ind w:left="4320" w:hanging="360"/>
      </w:pPr>
      <w:rPr>
        <w:rFonts w:ascii="Wingdings" w:hAnsi="Wingdings" w:hint="default"/>
      </w:rPr>
    </w:lvl>
    <w:lvl w:ilvl="6" w:tplc="85C43132">
      <w:start w:val="1"/>
      <w:numFmt w:val="bullet"/>
      <w:lvlText w:val=""/>
      <w:lvlJc w:val="left"/>
      <w:pPr>
        <w:ind w:left="5040" w:hanging="360"/>
      </w:pPr>
      <w:rPr>
        <w:rFonts w:ascii="Symbol" w:hAnsi="Symbol" w:hint="default"/>
      </w:rPr>
    </w:lvl>
    <w:lvl w:ilvl="7" w:tplc="BCAC9FAE">
      <w:start w:val="1"/>
      <w:numFmt w:val="bullet"/>
      <w:lvlText w:val="o"/>
      <w:lvlJc w:val="left"/>
      <w:pPr>
        <w:ind w:left="5760" w:hanging="360"/>
      </w:pPr>
      <w:rPr>
        <w:rFonts w:ascii="Courier New" w:hAnsi="Courier New" w:hint="default"/>
      </w:rPr>
    </w:lvl>
    <w:lvl w:ilvl="8" w:tplc="5DA6FD1E">
      <w:start w:val="1"/>
      <w:numFmt w:val="bullet"/>
      <w:lvlText w:val=""/>
      <w:lvlJc w:val="left"/>
      <w:pPr>
        <w:ind w:left="6480" w:hanging="360"/>
      </w:pPr>
      <w:rPr>
        <w:rFonts w:ascii="Wingdings" w:hAnsi="Wingdings" w:hint="default"/>
      </w:rPr>
    </w:lvl>
  </w:abstractNum>
  <w:abstractNum w:abstractNumId="51" w15:restartNumberingAfterBreak="0">
    <w:nsid w:val="79D075A3"/>
    <w:multiLevelType w:val="hybridMultilevel"/>
    <w:tmpl w:val="8B42C6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431C58"/>
    <w:multiLevelType w:val="hybridMultilevel"/>
    <w:tmpl w:val="384E5316"/>
    <w:lvl w:ilvl="0" w:tplc="E94A3DC8">
      <w:start w:val="1"/>
      <w:numFmt w:val="bullet"/>
      <w:lvlText w:val=""/>
      <w:lvlJc w:val="left"/>
      <w:pPr>
        <w:ind w:left="720" w:hanging="360"/>
      </w:pPr>
      <w:rPr>
        <w:rFonts w:ascii="Symbol" w:hAnsi="Symbol" w:hint="default"/>
      </w:rPr>
    </w:lvl>
    <w:lvl w:ilvl="1" w:tplc="B04CF44E">
      <w:start w:val="1"/>
      <w:numFmt w:val="bullet"/>
      <w:lvlText w:val="o"/>
      <w:lvlJc w:val="left"/>
      <w:pPr>
        <w:ind w:left="1440" w:hanging="360"/>
      </w:pPr>
      <w:rPr>
        <w:rFonts w:ascii="Courier New" w:hAnsi="Courier New" w:hint="default"/>
      </w:rPr>
    </w:lvl>
    <w:lvl w:ilvl="2" w:tplc="D7EAD650">
      <w:start w:val="1"/>
      <w:numFmt w:val="bullet"/>
      <w:lvlText w:val=""/>
      <w:lvlJc w:val="left"/>
      <w:pPr>
        <w:ind w:left="2160" w:hanging="360"/>
      </w:pPr>
      <w:rPr>
        <w:rFonts w:ascii="Wingdings" w:hAnsi="Wingdings" w:hint="default"/>
      </w:rPr>
    </w:lvl>
    <w:lvl w:ilvl="3" w:tplc="68563F8C">
      <w:start w:val="1"/>
      <w:numFmt w:val="bullet"/>
      <w:lvlText w:val=""/>
      <w:lvlJc w:val="left"/>
      <w:pPr>
        <w:ind w:left="2880" w:hanging="360"/>
      </w:pPr>
      <w:rPr>
        <w:rFonts w:ascii="Symbol" w:hAnsi="Symbol" w:hint="default"/>
      </w:rPr>
    </w:lvl>
    <w:lvl w:ilvl="4" w:tplc="3386FFE6">
      <w:start w:val="1"/>
      <w:numFmt w:val="bullet"/>
      <w:lvlText w:val="o"/>
      <w:lvlJc w:val="left"/>
      <w:pPr>
        <w:ind w:left="3600" w:hanging="360"/>
      </w:pPr>
      <w:rPr>
        <w:rFonts w:ascii="Courier New" w:hAnsi="Courier New" w:hint="default"/>
      </w:rPr>
    </w:lvl>
    <w:lvl w:ilvl="5" w:tplc="E4A895BA">
      <w:start w:val="1"/>
      <w:numFmt w:val="bullet"/>
      <w:lvlText w:val=""/>
      <w:lvlJc w:val="left"/>
      <w:pPr>
        <w:ind w:left="4320" w:hanging="360"/>
      </w:pPr>
      <w:rPr>
        <w:rFonts w:ascii="Wingdings" w:hAnsi="Wingdings" w:hint="default"/>
      </w:rPr>
    </w:lvl>
    <w:lvl w:ilvl="6" w:tplc="9EA229C6">
      <w:start w:val="1"/>
      <w:numFmt w:val="bullet"/>
      <w:lvlText w:val=""/>
      <w:lvlJc w:val="left"/>
      <w:pPr>
        <w:ind w:left="5040" w:hanging="360"/>
      </w:pPr>
      <w:rPr>
        <w:rFonts w:ascii="Symbol" w:hAnsi="Symbol" w:hint="default"/>
      </w:rPr>
    </w:lvl>
    <w:lvl w:ilvl="7" w:tplc="FCBA0BB8">
      <w:start w:val="1"/>
      <w:numFmt w:val="bullet"/>
      <w:lvlText w:val="o"/>
      <w:lvlJc w:val="left"/>
      <w:pPr>
        <w:ind w:left="5760" w:hanging="360"/>
      </w:pPr>
      <w:rPr>
        <w:rFonts w:ascii="Courier New" w:hAnsi="Courier New" w:hint="default"/>
      </w:rPr>
    </w:lvl>
    <w:lvl w:ilvl="8" w:tplc="FE84BEC8">
      <w:start w:val="1"/>
      <w:numFmt w:val="bullet"/>
      <w:lvlText w:val=""/>
      <w:lvlJc w:val="left"/>
      <w:pPr>
        <w:ind w:left="6480" w:hanging="360"/>
      </w:pPr>
      <w:rPr>
        <w:rFonts w:ascii="Wingdings" w:hAnsi="Wingdings" w:hint="default"/>
      </w:rPr>
    </w:lvl>
  </w:abstractNum>
  <w:abstractNum w:abstractNumId="53" w15:restartNumberingAfterBreak="0">
    <w:nsid w:val="7E6D7CD0"/>
    <w:multiLevelType w:val="hybridMultilevel"/>
    <w:tmpl w:val="07BAAF9C"/>
    <w:lvl w:ilvl="0" w:tplc="08090003">
      <w:start w:val="1"/>
      <w:numFmt w:val="bullet"/>
      <w:lvlText w:val="o"/>
      <w:lvlJc w:val="left"/>
      <w:pPr>
        <w:ind w:left="1778" w:hanging="360"/>
      </w:pPr>
      <w:rPr>
        <w:rFonts w:ascii="Courier New" w:hAnsi="Courier New" w:cs="Courier New" w:hint="default"/>
      </w:rPr>
    </w:lvl>
    <w:lvl w:ilvl="1" w:tplc="FFFFFFFF">
      <w:start w:val="1"/>
      <w:numFmt w:val="bullet"/>
      <w:lvlText w:val="o"/>
      <w:lvlJc w:val="left"/>
      <w:pPr>
        <w:ind w:left="2498" w:hanging="360"/>
      </w:pPr>
      <w:rPr>
        <w:rFonts w:ascii="Courier New" w:hAnsi="Courier New" w:hint="default"/>
      </w:rPr>
    </w:lvl>
    <w:lvl w:ilvl="2" w:tplc="FFFFFFFF">
      <w:start w:val="1"/>
      <w:numFmt w:val="bullet"/>
      <w:lvlText w:val=""/>
      <w:lvlJc w:val="left"/>
      <w:pPr>
        <w:ind w:left="3218" w:hanging="360"/>
      </w:pPr>
      <w:rPr>
        <w:rFonts w:ascii="Wingdings" w:hAnsi="Wingdings" w:hint="default"/>
      </w:rPr>
    </w:lvl>
    <w:lvl w:ilvl="3" w:tplc="FFFFFFFF">
      <w:start w:val="1"/>
      <w:numFmt w:val="bullet"/>
      <w:lvlText w:val=""/>
      <w:lvlJc w:val="left"/>
      <w:pPr>
        <w:ind w:left="3938" w:hanging="360"/>
      </w:pPr>
      <w:rPr>
        <w:rFonts w:ascii="Symbol" w:hAnsi="Symbol" w:hint="default"/>
      </w:rPr>
    </w:lvl>
    <w:lvl w:ilvl="4" w:tplc="FFFFFFFF">
      <w:start w:val="1"/>
      <w:numFmt w:val="bullet"/>
      <w:lvlText w:val="o"/>
      <w:lvlJc w:val="left"/>
      <w:pPr>
        <w:ind w:left="4658" w:hanging="360"/>
      </w:pPr>
      <w:rPr>
        <w:rFonts w:ascii="Courier New" w:hAnsi="Courier New" w:hint="default"/>
      </w:rPr>
    </w:lvl>
    <w:lvl w:ilvl="5" w:tplc="FFFFFFFF">
      <w:start w:val="1"/>
      <w:numFmt w:val="bullet"/>
      <w:lvlText w:val=""/>
      <w:lvlJc w:val="left"/>
      <w:pPr>
        <w:ind w:left="5378" w:hanging="360"/>
      </w:pPr>
      <w:rPr>
        <w:rFonts w:ascii="Wingdings" w:hAnsi="Wingdings" w:hint="default"/>
      </w:rPr>
    </w:lvl>
    <w:lvl w:ilvl="6" w:tplc="FFFFFFFF">
      <w:start w:val="1"/>
      <w:numFmt w:val="bullet"/>
      <w:lvlText w:val=""/>
      <w:lvlJc w:val="left"/>
      <w:pPr>
        <w:ind w:left="6098" w:hanging="360"/>
      </w:pPr>
      <w:rPr>
        <w:rFonts w:ascii="Symbol" w:hAnsi="Symbol" w:hint="default"/>
      </w:rPr>
    </w:lvl>
    <w:lvl w:ilvl="7" w:tplc="FFFFFFFF">
      <w:start w:val="1"/>
      <w:numFmt w:val="bullet"/>
      <w:lvlText w:val="o"/>
      <w:lvlJc w:val="left"/>
      <w:pPr>
        <w:ind w:left="6818" w:hanging="360"/>
      </w:pPr>
      <w:rPr>
        <w:rFonts w:ascii="Courier New" w:hAnsi="Courier New" w:hint="default"/>
      </w:rPr>
    </w:lvl>
    <w:lvl w:ilvl="8" w:tplc="FFFFFFFF">
      <w:start w:val="1"/>
      <w:numFmt w:val="bullet"/>
      <w:lvlText w:val=""/>
      <w:lvlJc w:val="left"/>
      <w:pPr>
        <w:ind w:left="7538" w:hanging="360"/>
      </w:pPr>
      <w:rPr>
        <w:rFonts w:ascii="Wingdings" w:hAnsi="Wingdings" w:hint="default"/>
      </w:rPr>
    </w:lvl>
  </w:abstractNum>
  <w:abstractNum w:abstractNumId="54" w15:restartNumberingAfterBreak="0">
    <w:nsid w:val="7EC8225A"/>
    <w:multiLevelType w:val="hybridMultilevel"/>
    <w:tmpl w:val="FFFFFFFF"/>
    <w:lvl w:ilvl="0" w:tplc="34BC8F52">
      <w:start w:val="1"/>
      <w:numFmt w:val="bullet"/>
      <w:lvlText w:val=""/>
      <w:lvlJc w:val="left"/>
      <w:pPr>
        <w:ind w:left="720" w:hanging="360"/>
      </w:pPr>
      <w:rPr>
        <w:rFonts w:ascii="Symbol" w:hAnsi="Symbol" w:hint="default"/>
      </w:rPr>
    </w:lvl>
    <w:lvl w:ilvl="1" w:tplc="DA3A8A2A">
      <w:start w:val="1"/>
      <w:numFmt w:val="bullet"/>
      <w:lvlText w:val="o"/>
      <w:lvlJc w:val="left"/>
      <w:pPr>
        <w:ind w:left="1440" w:hanging="360"/>
      </w:pPr>
      <w:rPr>
        <w:rFonts w:ascii="Courier New" w:hAnsi="Courier New" w:hint="default"/>
      </w:rPr>
    </w:lvl>
    <w:lvl w:ilvl="2" w:tplc="F648AEF8">
      <w:start w:val="1"/>
      <w:numFmt w:val="bullet"/>
      <w:lvlText w:val=""/>
      <w:lvlJc w:val="left"/>
      <w:pPr>
        <w:ind w:left="2160" w:hanging="360"/>
      </w:pPr>
      <w:rPr>
        <w:rFonts w:ascii="Wingdings" w:hAnsi="Wingdings" w:hint="default"/>
      </w:rPr>
    </w:lvl>
    <w:lvl w:ilvl="3" w:tplc="0FA0DCB2">
      <w:start w:val="1"/>
      <w:numFmt w:val="bullet"/>
      <w:lvlText w:val=""/>
      <w:lvlJc w:val="left"/>
      <w:pPr>
        <w:ind w:left="2880" w:hanging="360"/>
      </w:pPr>
      <w:rPr>
        <w:rFonts w:ascii="Symbol" w:hAnsi="Symbol" w:hint="default"/>
      </w:rPr>
    </w:lvl>
    <w:lvl w:ilvl="4" w:tplc="28E42572">
      <w:start w:val="1"/>
      <w:numFmt w:val="bullet"/>
      <w:lvlText w:val="o"/>
      <w:lvlJc w:val="left"/>
      <w:pPr>
        <w:ind w:left="3600" w:hanging="360"/>
      </w:pPr>
      <w:rPr>
        <w:rFonts w:ascii="Courier New" w:hAnsi="Courier New" w:hint="default"/>
      </w:rPr>
    </w:lvl>
    <w:lvl w:ilvl="5" w:tplc="03148346">
      <w:start w:val="1"/>
      <w:numFmt w:val="bullet"/>
      <w:lvlText w:val=""/>
      <w:lvlJc w:val="left"/>
      <w:pPr>
        <w:ind w:left="4320" w:hanging="360"/>
      </w:pPr>
      <w:rPr>
        <w:rFonts w:ascii="Wingdings" w:hAnsi="Wingdings" w:hint="default"/>
      </w:rPr>
    </w:lvl>
    <w:lvl w:ilvl="6" w:tplc="9C120672">
      <w:start w:val="1"/>
      <w:numFmt w:val="bullet"/>
      <w:lvlText w:val=""/>
      <w:lvlJc w:val="left"/>
      <w:pPr>
        <w:ind w:left="5040" w:hanging="360"/>
      </w:pPr>
      <w:rPr>
        <w:rFonts w:ascii="Symbol" w:hAnsi="Symbol" w:hint="default"/>
      </w:rPr>
    </w:lvl>
    <w:lvl w:ilvl="7" w:tplc="A098598A">
      <w:start w:val="1"/>
      <w:numFmt w:val="bullet"/>
      <w:lvlText w:val="o"/>
      <w:lvlJc w:val="left"/>
      <w:pPr>
        <w:ind w:left="5760" w:hanging="360"/>
      </w:pPr>
      <w:rPr>
        <w:rFonts w:ascii="Courier New" w:hAnsi="Courier New" w:hint="default"/>
      </w:rPr>
    </w:lvl>
    <w:lvl w:ilvl="8" w:tplc="65B2E894">
      <w:start w:val="1"/>
      <w:numFmt w:val="bullet"/>
      <w:lvlText w:val=""/>
      <w:lvlJc w:val="left"/>
      <w:pPr>
        <w:ind w:left="6480" w:hanging="360"/>
      </w:pPr>
      <w:rPr>
        <w:rFonts w:ascii="Wingdings" w:hAnsi="Wingdings" w:hint="default"/>
      </w:rPr>
    </w:lvl>
  </w:abstractNum>
  <w:num w:numId="1" w16cid:durableId="992220138">
    <w:abstractNumId w:val="0"/>
  </w:num>
  <w:num w:numId="2" w16cid:durableId="348869520">
    <w:abstractNumId w:val="13"/>
  </w:num>
  <w:num w:numId="3" w16cid:durableId="2093113648">
    <w:abstractNumId w:val="49"/>
  </w:num>
  <w:num w:numId="4" w16cid:durableId="134874683">
    <w:abstractNumId w:val="2"/>
  </w:num>
  <w:num w:numId="5" w16cid:durableId="854466282">
    <w:abstractNumId w:val="41"/>
  </w:num>
  <w:num w:numId="6" w16cid:durableId="699476663">
    <w:abstractNumId w:val="1"/>
  </w:num>
  <w:num w:numId="7" w16cid:durableId="55082340">
    <w:abstractNumId w:val="38"/>
  </w:num>
  <w:num w:numId="8" w16cid:durableId="349645817">
    <w:abstractNumId w:val="30"/>
  </w:num>
  <w:num w:numId="9" w16cid:durableId="2145733906">
    <w:abstractNumId w:val="53"/>
  </w:num>
  <w:num w:numId="10" w16cid:durableId="126703062">
    <w:abstractNumId w:val="22"/>
  </w:num>
  <w:num w:numId="11" w16cid:durableId="61946260">
    <w:abstractNumId w:val="17"/>
  </w:num>
  <w:num w:numId="12" w16cid:durableId="1422411265">
    <w:abstractNumId w:val="10"/>
  </w:num>
  <w:num w:numId="13" w16cid:durableId="1728453995">
    <w:abstractNumId w:val="44"/>
  </w:num>
  <w:num w:numId="14" w16cid:durableId="1525366762">
    <w:abstractNumId w:val="33"/>
  </w:num>
  <w:num w:numId="15" w16cid:durableId="23792959">
    <w:abstractNumId w:val="11"/>
  </w:num>
  <w:num w:numId="16" w16cid:durableId="1176193484">
    <w:abstractNumId w:val="34"/>
  </w:num>
  <w:num w:numId="17" w16cid:durableId="358747351">
    <w:abstractNumId w:val="5"/>
  </w:num>
  <w:num w:numId="18" w16cid:durableId="1422991725">
    <w:abstractNumId w:val="54"/>
  </w:num>
  <w:num w:numId="19" w16cid:durableId="673537854">
    <w:abstractNumId w:val="25"/>
  </w:num>
  <w:num w:numId="20" w16cid:durableId="2095087397">
    <w:abstractNumId w:val="14"/>
  </w:num>
  <w:num w:numId="21" w16cid:durableId="581060680">
    <w:abstractNumId w:val="9"/>
  </w:num>
  <w:num w:numId="22" w16cid:durableId="576016621">
    <w:abstractNumId w:val="32"/>
  </w:num>
  <w:num w:numId="23" w16cid:durableId="2137479922">
    <w:abstractNumId w:val="21"/>
  </w:num>
  <w:num w:numId="24" w16cid:durableId="1391611964">
    <w:abstractNumId w:val="3"/>
  </w:num>
  <w:num w:numId="25" w16cid:durableId="4483498">
    <w:abstractNumId w:val="31"/>
  </w:num>
  <w:num w:numId="26" w16cid:durableId="255866792">
    <w:abstractNumId w:val="7"/>
  </w:num>
  <w:num w:numId="27" w16cid:durableId="889265807">
    <w:abstractNumId w:val="29"/>
  </w:num>
  <w:num w:numId="28" w16cid:durableId="371150081">
    <w:abstractNumId w:val="50"/>
  </w:num>
  <w:num w:numId="29" w16cid:durableId="1499925878">
    <w:abstractNumId w:val="52"/>
  </w:num>
  <w:num w:numId="30" w16cid:durableId="679236210">
    <w:abstractNumId w:val="36"/>
  </w:num>
  <w:num w:numId="31" w16cid:durableId="548689710">
    <w:abstractNumId w:val="24"/>
  </w:num>
  <w:num w:numId="32" w16cid:durableId="910042767">
    <w:abstractNumId w:val="51"/>
  </w:num>
  <w:num w:numId="33" w16cid:durableId="644891479">
    <w:abstractNumId w:val="8"/>
  </w:num>
  <w:num w:numId="34" w16cid:durableId="356546077">
    <w:abstractNumId w:val="43"/>
  </w:num>
  <w:num w:numId="35" w16cid:durableId="1123499260">
    <w:abstractNumId w:val="47"/>
  </w:num>
  <w:num w:numId="36" w16cid:durableId="1164322622">
    <w:abstractNumId w:val="16"/>
  </w:num>
  <w:num w:numId="37" w16cid:durableId="839125330">
    <w:abstractNumId w:val="12"/>
  </w:num>
  <w:num w:numId="38" w16cid:durableId="1787771808">
    <w:abstractNumId w:val="37"/>
  </w:num>
  <w:num w:numId="39" w16cid:durableId="1718968149">
    <w:abstractNumId w:val="45"/>
  </w:num>
  <w:num w:numId="40" w16cid:durableId="1092169545">
    <w:abstractNumId w:val="26"/>
  </w:num>
  <w:num w:numId="41" w16cid:durableId="1291206797">
    <w:abstractNumId w:val="15"/>
  </w:num>
  <w:num w:numId="42" w16cid:durableId="970482573">
    <w:abstractNumId w:val="39"/>
  </w:num>
  <w:num w:numId="43" w16cid:durableId="35737192">
    <w:abstractNumId w:val="46"/>
  </w:num>
  <w:num w:numId="44" w16cid:durableId="1396473048">
    <w:abstractNumId w:val="19"/>
  </w:num>
  <w:num w:numId="45" w16cid:durableId="1251352556">
    <w:abstractNumId w:val="35"/>
  </w:num>
  <w:num w:numId="46" w16cid:durableId="1823110765">
    <w:abstractNumId w:val="40"/>
  </w:num>
  <w:num w:numId="47" w16cid:durableId="980764918">
    <w:abstractNumId w:val="6"/>
  </w:num>
  <w:num w:numId="48" w16cid:durableId="2112242507">
    <w:abstractNumId w:val="20"/>
  </w:num>
  <w:num w:numId="49" w16cid:durableId="1097675941">
    <w:abstractNumId w:val="48"/>
  </w:num>
  <w:num w:numId="50" w16cid:durableId="704184934">
    <w:abstractNumId w:val="30"/>
  </w:num>
  <w:num w:numId="51" w16cid:durableId="2081126579">
    <w:abstractNumId w:val="10"/>
  </w:num>
  <w:num w:numId="52" w16cid:durableId="1694066640">
    <w:abstractNumId w:val="28"/>
  </w:num>
  <w:num w:numId="53" w16cid:durableId="1056397625">
    <w:abstractNumId w:val="30"/>
  </w:num>
  <w:num w:numId="54" w16cid:durableId="1676301948">
    <w:abstractNumId w:val="18"/>
  </w:num>
  <w:num w:numId="55" w16cid:durableId="746607966">
    <w:abstractNumId w:val="4"/>
  </w:num>
  <w:num w:numId="56" w16cid:durableId="2007515651">
    <w:abstractNumId w:val="23"/>
  </w:num>
  <w:num w:numId="57" w16cid:durableId="2050757388">
    <w:abstractNumId w:val="27"/>
  </w:num>
  <w:num w:numId="58" w16cid:durableId="781417005">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4C"/>
    <w:rsid w:val="000009C0"/>
    <w:rsid w:val="0000320F"/>
    <w:rsid w:val="00003C6B"/>
    <w:rsid w:val="00005F9E"/>
    <w:rsid w:val="00006609"/>
    <w:rsid w:val="000106A8"/>
    <w:rsid w:val="000116D3"/>
    <w:rsid w:val="0001336E"/>
    <w:rsid w:val="000148D7"/>
    <w:rsid w:val="00021636"/>
    <w:rsid w:val="00022CF6"/>
    <w:rsid w:val="00023735"/>
    <w:rsid w:val="0002496B"/>
    <w:rsid w:val="0002629B"/>
    <w:rsid w:val="0002634C"/>
    <w:rsid w:val="0002673C"/>
    <w:rsid w:val="000315D2"/>
    <w:rsid w:val="000346D6"/>
    <w:rsid w:val="00035C15"/>
    <w:rsid w:val="000360F9"/>
    <w:rsid w:val="00037811"/>
    <w:rsid w:val="00041262"/>
    <w:rsid w:val="00041F15"/>
    <w:rsid w:val="000433E6"/>
    <w:rsid w:val="00043E22"/>
    <w:rsid w:val="000440A8"/>
    <w:rsid w:val="00047EEF"/>
    <w:rsid w:val="00051EE3"/>
    <w:rsid w:val="00052D8A"/>
    <w:rsid w:val="00053789"/>
    <w:rsid w:val="000576F7"/>
    <w:rsid w:val="00057C63"/>
    <w:rsid w:val="0006174F"/>
    <w:rsid w:val="00064A6E"/>
    <w:rsid w:val="00065DD6"/>
    <w:rsid w:val="00065F8B"/>
    <w:rsid w:val="00066800"/>
    <w:rsid w:val="00070780"/>
    <w:rsid w:val="000719C8"/>
    <w:rsid w:val="000727C2"/>
    <w:rsid w:val="00073390"/>
    <w:rsid w:val="000752EB"/>
    <w:rsid w:val="00080449"/>
    <w:rsid w:val="00081177"/>
    <w:rsid w:val="000812CB"/>
    <w:rsid w:val="00081EF0"/>
    <w:rsid w:val="000821BB"/>
    <w:rsid w:val="00083C3F"/>
    <w:rsid w:val="000844F3"/>
    <w:rsid w:val="0008647A"/>
    <w:rsid w:val="000865E0"/>
    <w:rsid w:val="000913D2"/>
    <w:rsid w:val="000918E0"/>
    <w:rsid w:val="00091CD1"/>
    <w:rsid w:val="00091E56"/>
    <w:rsid w:val="000924B2"/>
    <w:rsid w:val="00092A6F"/>
    <w:rsid w:val="00093B84"/>
    <w:rsid w:val="00093D81"/>
    <w:rsid w:val="000958E0"/>
    <w:rsid w:val="000A3175"/>
    <w:rsid w:val="000A378D"/>
    <w:rsid w:val="000A4433"/>
    <w:rsid w:val="000A46E1"/>
    <w:rsid w:val="000A50D5"/>
    <w:rsid w:val="000A64BD"/>
    <w:rsid w:val="000B3822"/>
    <w:rsid w:val="000B3ED5"/>
    <w:rsid w:val="000B4407"/>
    <w:rsid w:val="000B5191"/>
    <w:rsid w:val="000B51C7"/>
    <w:rsid w:val="000B565A"/>
    <w:rsid w:val="000B5FA8"/>
    <w:rsid w:val="000B70FB"/>
    <w:rsid w:val="000B7C81"/>
    <w:rsid w:val="000C1077"/>
    <w:rsid w:val="000C387D"/>
    <w:rsid w:val="000C3DCC"/>
    <w:rsid w:val="000C4AAF"/>
    <w:rsid w:val="000C5163"/>
    <w:rsid w:val="000C57BF"/>
    <w:rsid w:val="000C6546"/>
    <w:rsid w:val="000C6A61"/>
    <w:rsid w:val="000C724A"/>
    <w:rsid w:val="000D2EEE"/>
    <w:rsid w:val="000D58AC"/>
    <w:rsid w:val="000D6758"/>
    <w:rsid w:val="000E0F6A"/>
    <w:rsid w:val="000E232E"/>
    <w:rsid w:val="000E2CA0"/>
    <w:rsid w:val="000E36C1"/>
    <w:rsid w:val="000E3BB4"/>
    <w:rsid w:val="000E5F36"/>
    <w:rsid w:val="000E695D"/>
    <w:rsid w:val="000F0377"/>
    <w:rsid w:val="000F03C7"/>
    <w:rsid w:val="000F1070"/>
    <w:rsid w:val="000F1D16"/>
    <w:rsid w:val="000F45F2"/>
    <w:rsid w:val="000F50C9"/>
    <w:rsid w:val="000F59AA"/>
    <w:rsid w:val="000F68F9"/>
    <w:rsid w:val="000F7536"/>
    <w:rsid w:val="0010020E"/>
    <w:rsid w:val="0010101B"/>
    <w:rsid w:val="0010151B"/>
    <w:rsid w:val="00101B57"/>
    <w:rsid w:val="0010215F"/>
    <w:rsid w:val="001027F5"/>
    <w:rsid w:val="001032EC"/>
    <w:rsid w:val="00105020"/>
    <w:rsid w:val="00105750"/>
    <w:rsid w:val="00106392"/>
    <w:rsid w:val="00111309"/>
    <w:rsid w:val="00113770"/>
    <w:rsid w:val="00116F41"/>
    <w:rsid w:val="00121BEA"/>
    <w:rsid w:val="00124718"/>
    <w:rsid w:val="00131AB5"/>
    <w:rsid w:val="00131C72"/>
    <w:rsid w:val="00135420"/>
    <w:rsid w:val="001362E0"/>
    <w:rsid w:val="00137235"/>
    <w:rsid w:val="00141549"/>
    <w:rsid w:val="00141799"/>
    <w:rsid w:val="0014578F"/>
    <w:rsid w:val="00145E2A"/>
    <w:rsid w:val="00151AC5"/>
    <w:rsid w:val="00154057"/>
    <w:rsid w:val="00155F97"/>
    <w:rsid w:val="00156F79"/>
    <w:rsid w:val="0015720C"/>
    <w:rsid w:val="00161C3F"/>
    <w:rsid w:val="001657C3"/>
    <w:rsid w:val="00166354"/>
    <w:rsid w:val="00167A6F"/>
    <w:rsid w:val="001700B3"/>
    <w:rsid w:val="00171E07"/>
    <w:rsid w:val="001730FE"/>
    <w:rsid w:val="00175D99"/>
    <w:rsid w:val="00176EFD"/>
    <w:rsid w:val="001823F8"/>
    <w:rsid w:val="00183454"/>
    <w:rsid w:val="001835ED"/>
    <w:rsid w:val="00186387"/>
    <w:rsid w:val="001929C7"/>
    <w:rsid w:val="00193195"/>
    <w:rsid w:val="001957A7"/>
    <w:rsid w:val="0019689D"/>
    <w:rsid w:val="00197944"/>
    <w:rsid w:val="001A32BE"/>
    <w:rsid w:val="001A4198"/>
    <w:rsid w:val="001A48FF"/>
    <w:rsid w:val="001A63D3"/>
    <w:rsid w:val="001A6FC6"/>
    <w:rsid w:val="001A792E"/>
    <w:rsid w:val="001B3798"/>
    <w:rsid w:val="001B41D9"/>
    <w:rsid w:val="001C02B8"/>
    <w:rsid w:val="001C2CBF"/>
    <w:rsid w:val="001C33A0"/>
    <w:rsid w:val="001C6BDB"/>
    <w:rsid w:val="001D25EF"/>
    <w:rsid w:val="001E4E98"/>
    <w:rsid w:val="001E6817"/>
    <w:rsid w:val="001F0069"/>
    <w:rsid w:val="001F0EFD"/>
    <w:rsid w:val="001F1F3B"/>
    <w:rsid w:val="001F52D7"/>
    <w:rsid w:val="001F5991"/>
    <w:rsid w:val="001F7B9A"/>
    <w:rsid w:val="0020048F"/>
    <w:rsid w:val="00201567"/>
    <w:rsid w:val="002035F7"/>
    <w:rsid w:val="0020489A"/>
    <w:rsid w:val="00204DCB"/>
    <w:rsid w:val="0020615F"/>
    <w:rsid w:val="00206C5B"/>
    <w:rsid w:val="00207A74"/>
    <w:rsid w:val="002122A5"/>
    <w:rsid w:val="002125F1"/>
    <w:rsid w:val="00214029"/>
    <w:rsid w:val="002147DE"/>
    <w:rsid w:val="002157F2"/>
    <w:rsid w:val="00215FA6"/>
    <w:rsid w:val="0021718E"/>
    <w:rsid w:val="00220E59"/>
    <w:rsid w:val="0022133C"/>
    <w:rsid w:val="0022310B"/>
    <w:rsid w:val="0023261F"/>
    <w:rsid w:val="00233BB3"/>
    <w:rsid w:val="00233D3E"/>
    <w:rsid w:val="00234F23"/>
    <w:rsid w:val="00235CF0"/>
    <w:rsid w:val="00236726"/>
    <w:rsid w:val="00237570"/>
    <w:rsid w:val="00240B5F"/>
    <w:rsid w:val="00241AC8"/>
    <w:rsid w:val="0024633D"/>
    <w:rsid w:val="00247C1D"/>
    <w:rsid w:val="00250FC5"/>
    <w:rsid w:val="00257067"/>
    <w:rsid w:val="00257156"/>
    <w:rsid w:val="0025715E"/>
    <w:rsid w:val="00257AB5"/>
    <w:rsid w:val="00260B94"/>
    <w:rsid w:val="00264BBA"/>
    <w:rsid w:val="00264D89"/>
    <w:rsid w:val="00267FC0"/>
    <w:rsid w:val="0027112B"/>
    <w:rsid w:val="0027183A"/>
    <w:rsid w:val="0027260C"/>
    <w:rsid w:val="00272A6A"/>
    <w:rsid w:val="002738CA"/>
    <w:rsid w:val="00273DA7"/>
    <w:rsid w:val="00275470"/>
    <w:rsid w:val="00275ABC"/>
    <w:rsid w:val="002761E2"/>
    <w:rsid w:val="00277E83"/>
    <w:rsid w:val="002807E0"/>
    <w:rsid w:val="002820F0"/>
    <w:rsid w:val="00283416"/>
    <w:rsid w:val="00283B78"/>
    <w:rsid w:val="002877F3"/>
    <w:rsid w:val="00291128"/>
    <w:rsid w:val="00292D83"/>
    <w:rsid w:val="002945BA"/>
    <w:rsid w:val="002951DA"/>
    <w:rsid w:val="00295508"/>
    <w:rsid w:val="002A0981"/>
    <w:rsid w:val="002A18BD"/>
    <w:rsid w:val="002A30BB"/>
    <w:rsid w:val="002A5F53"/>
    <w:rsid w:val="002B2DC8"/>
    <w:rsid w:val="002B3AB6"/>
    <w:rsid w:val="002B5C14"/>
    <w:rsid w:val="002B68F8"/>
    <w:rsid w:val="002C1ECD"/>
    <w:rsid w:val="002C29C6"/>
    <w:rsid w:val="002C2DF2"/>
    <w:rsid w:val="002C60D1"/>
    <w:rsid w:val="002C6FF1"/>
    <w:rsid w:val="002D0171"/>
    <w:rsid w:val="002D16FB"/>
    <w:rsid w:val="002D2A52"/>
    <w:rsid w:val="002D7BAE"/>
    <w:rsid w:val="002D7CF9"/>
    <w:rsid w:val="002E0585"/>
    <w:rsid w:val="002E6AF3"/>
    <w:rsid w:val="002F0101"/>
    <w:rsid w:val="002F07F2"/>
    <w:rsid w:val="002F1356"/>
    <w:rsid w:val="002F41C3"/>
    <w:rsid w:val="002F44CC"/>
    <w:rsid w:val="002F4A40"/>
    <w:rsid w:val="002F520D"/>
    <w:rsid w:val="002F6DAA"/>
    <w:rsid w:val="002F7AB1"/>
    <w:rsid w:val="003037D7"/>
    <w:rsid w:val="00307F9C"/>
    <w:rsid w:val="00310988"/>
    <w:rsid w:val="00312CBF"/>
    <w:rsid w:val="00312DFB"/>
    <w:rsid w:val="003136D7"/>
    <w:rsid w:val="0031412F"/>
    <w:rsid w:val="00315850"/>
    <w:rsid w:val="00317CF5"/>
    <w:rsid w:val="0032093D"/>
    <w:rsid w:val="00321B48"/>
    <w:rsid w:val="00322FEF"/>
    <w:rsid w:val="00330971"/>
    <w:rsid w:val="00332E13"/>
    <w:rsid w:val="00337E9A"/>
    <w:rsid w:val="0034432B"/>
    <w:rsid w:val="0035106B"/>
    <w:rsid w:val="00352662"/>
    <w:rsid w:val="00356F94"/>
    <w:rsid w:val="0036057F"/>
    <w:rsid w:val="00362C1F"/>
    <w:rsid w:val="003650BC"/>
    <w:rsid w:val="00367680"/>
    <w:rsid w:val="00372330"/>
    <w:rsid w:val="00374479"/>
    <w:rsid w:val="00375B7A"/>
    <w:rsid w:val="00377F19"/>
    <w:rsid w:val="00380097"/>
    <w:rsid w:val="003813E3"/>
    <w:rsid w:val="00382272"/>
    <w:rsid w:val="003825CF"/>
    <w:rsid w:val="003834A5"/>
    <w:rsid w:val="00383FC8"/>
    <w:rsid w:val="00384F21"/>
    <w:rsid w:val="00385A3A"/>
    <w:rsid w:val="00385A5C"/>
    <w:rsid w:val="00385D9D"/>
    <w:rsid w:val="00390D9B"/>
    <w:rsid w:val="00392608"/>
    <w:rsid w:val="0039261A"/>
    <w:rsid w:val="00392917"/>
    <w:rsid w:val="00392A57"/>
    <w:rsid w:val="003934AB"/>
    <w:rsid w:val="0039364B"/>
    <w:rsid w:val="00393E78"/>
    <w:rsid w:val="003966AC"/>
    <w:rsid w:val="00396F4C"/>
    <w:rsid w:val="00397E14"/>
    <w:rsid w:val="003A6610"/>
    <w:rsid w:val="003B1F47"/>
    <w:rsid w:val="003B2C12"/>
    <w:rsid w:val="003B39CA"/>
    <w:rsid w:val="003B54ED"/>
    <w:rsid w:val="003B5CE7"/>
    <w:rsid w:val="003B6520"/>
    <w:rsid w:val="003C10CF"/>
    <w:rsid w:val="003C6181"/>
    <w:rsid w:val="003C7FE2"/>
    <w:rsid w:val="003D0AD9"/>
    <w:rsid w:val="003D1368"/>
    <w:rsid w:val="003D30E8"/>
    <w:rsid w:val="003D4C1C"/>
    <w:rsid w:val="003D7342"/>
    <w:rsid w:val="003E06E1"/>
    <w:rsid w:val="003E2908"/>
    <w:rsid w:val="003F454E"/>
    <w:rsid w:val="003F67F2"/>
    <w:rsid w:val="003F6B21"/>
    <w:rsid w:val="003F6E56"/>
    <w:rsid w:val="00401390"/>
    <w:rsid w:val="004041C5"/>
    <w:rsid w:val="0040716A"/>
    <w:rsid w:val="00407C17"/>
    <w:rsid w:val="004106F2"/>
    <w:rsid w:val="00410AE3"/>
    <w:rsid w:val="004129F9"/>
    <w:rsid w:val="00417C84"/>
    <w:rsid w:val="0042005A"/>
    <w:rsid w:val="00420DF8"/>
    <w:rsid w:val="004246D3"/>
    <w:rsid w:val="00424C6F"/>
    <w:rsid w:val="00426172"/>
    <w:rsid w:val="00426736"/>
    <w:rsid w:val="0043164C"/>
    <w:rsid w:val="00431C8E"/>
    <w:rsid w:val="004347C8"/>
    <w:rsid w:val="00435BC7"/>
    <w:rsid w:val="0043713A"/>
    <w:rsid w:val="004409C6"/>
    <w:rsid w:val="00441EAE"/>
    <w:rsid w:val="00442744"/>
    <w:rsid w:val="0044686E"/>
    <w:rsid w:val="00452B2F"/>
    <w:rsid w:val="00453721"/>
    <w:rsid w:val="00456B5A"/>
    <w:rsid w:val="00465B6C"/>
    <w:rsid w:val="0046750E"/>
    <w:rsid w:val="00467ADE"/>
    <w:rsid w:val="00467E06"/>
    <w:rsid w:val="00474F22"/>
    <w:rsid w:val="004758E5"/>
    <w:rsid w:val="00475D2D"/>
    <w:rsid w:val="004775A2"/>
    <w:rsid w:val="00481964"/>
    <w:rsid w:val="00482A49"/>
    <w:rsid w:val="004845E8"/>
    <w:rsid w:val="0048632C"/>
    <w:rsid w:val="00491F8D"/>
    <w:rsid w:val="004921B3"/>
    <w:rsid w:val="00493648"/>
    <w:rsid w:val="00493AC0"/>
    <w:rsid w:val="004976A9"/>
    <w:rsid w:val="00497BC4"/>
    <w:rsid w:val="004A4615"/>
    <w:rsid w:val="004A5D19"/>
    <w:rsid w:val="004A75E6"/>
    <w:rsid w:val="004B24FD"/>
    <w:rsid w:val="004C05F8"/>
    <w:rsid w:val="004C079B"/>
    <w:rsid w:val="004C2569"/>
    <w:rsid w:val="004C3B96"/>
    <w:rsid w:val="004C3DBD"/>
    <w:rsid w:val="004D0D26"/>
    <w:rsid w:val="004D194B"/>
    <w:rsid w:val="004D2934"/>
    <w:rsid w:val="004E24B9"/>
    <w:rsid w:val="004E3080"/>
    <w:rsid w:val="004E3270"/>
    <w:rsid w:val="004E4812"/>
    <w:rsid w:val="004F5654"/>
    <w:rsid w:val="004F6B3F"/>
    <w:rsid w:val="004F7289"/>
    <w:rsid w:val="005006E5"/>
    <w:rsid w:val="005011E5"/>
    <w:rsid w:val="00502540"/>
    <w:rsid w:val="005025CA"/>
    <w:rsid w:val="005108BD"/>
    <w:rsid w:val="00511DD8"/>
    <w:rsid w:val="005124E9"/>
    <w:rsid w:val="00517D02"/>
    <w:rsid w:val="005260F8"/>
    <w:rsid w:val="005265A9"/>
    <w:rsid w:val="00527E16"/>
    <w:rsid w:val="00531ADE"/>
    <w:rsid w:val="005340D0"/>
    <w:rsid w:val="0053419F"/>
    <w:rsid w:val="0053675E"/>
    <w:rsid w:val="005367F7"/>
    <w:rsid w:val="00536B63"/>
    <w:rsid w:val="00536F5D"/>
    <w:rsid w:val="00537D01"/>
    <w:rsid w:val="00540E27"/>
    <w:rsid w:val="005418F8"/>
    <w:rsid w:val="00543B94"/>
    <w:rsid w:val="0054411E"/>
    <w:rsid w:val="005445B9"/>
    <w:rsid w:val="00544B33"/>
    <w:rsid w:val="00545E12"/>
    <w:rsid w:val="0054643B"/>
    <w:rsid w:val="00547B00"/>
    <w:rsid w:val="00551526"/>
    <w:rsid w:val="00554DC1"/>
    <w:rsid w:val="00557879"/>
    <w:rsid w:val="00560115"/>
    <w:rsid w:val="0056212F"/>
    <w:rsid w:val="00563266"/>
    <w:rsid w:val="00567AB4"/>
    <w:rsid w:val="0057065B"/>
    <w:rsid w:val="00572BB8"/>
    <w:rsid w:val="00573756"/>
    <w:rsid w:val="005747C2"/>
    <w:rsid w:val="00580080"/>
    <w:rsid w:val="00580B79"/>
    <w:rsid w:val="005830DD"/>
    <w:rsid w:val="0058738D"/>
    <w:rsid w:val="00592A3F"/>
    <w:rsid w:val="00593695"/>
    <w:rsid w:val="005A19BF"/>
    <w:rsid w:val="005A3977"/>
    <w:rsid w:val="005A3F27"/>
    <w:rsid w:val="005A4D4A"/>
    <w:rsid w:val="005A7F9D"/>
    <w:rsid w:val="005B4105"/>
    <w:rsid w:val="005B4CCE"/>
    <w:rsid w:val="005B53CA"/>
    <w:rsid w:val="005B7330"/>
    <w:rsid w:val="005C175E"/>
    <w:rsid w:val="005C1A11"/>
    <w:rsid w:val="005C42CA"/>
    <w:rsid w:val="005C7B44"/>
    <w:rsid w:val="005D1C99"/>
    <w:rsid w:val="005D24F1"/>
    <w:rsid w:val="005D2971"/>
    <w:rsid w:val="005D56F6"/>
    <w:rsid w:val="005D5BB7"/>
    <w:rsid w:val="005D7048"/>
    <w:rsid w:val="005E1C9C"/>
    <w:rsid w:val="005E20F5"/>
    <w:rsid w:val="005E2157"/>
    <w:rsid w:val="005E342B"/>
    <w:rsid w:val="005F03AC"/>
    <w:rsid w:val="005F17A8"/>
    <w:rsid w:val="005F3E19"/>
    <w:rsid w:val="005F4307"/>
    <w:rsid w:val="005F4761"/>
    <w:rsid w:val="005F526C"/>
    <w:rsid w:val="005F7AE9"/>
    <w:rsid w:val="006005CA"/>
    <w:rsid w:val="006043EA"/>
    <w:rsid w:val="00604E2C"/>
    <w:rsid w:val="0060689F"/>
    <w:rsid w:val="006071EF"/>
    <w:rsid w:val="00607B02"/>
    <w:rsid w:val="006103F1"/>
    <w:rsid w:val="006131A2"/>
    <w:rsid w:val="00614433"/>
    <w:rsid w:val="0061626A"/>
    <w:rsid w:val="00616B63"/>
    <w:rsid w:val="00620D2D"/>
    <w:rsid w:val="0062160D"/>
    <w:rsid w:val="006258DA"/>
    <w:rsid w:val="00626075"/>
    <w:rsid w:val="00630424"/>
    <w:rsid w:val="00632B80"/>
    <w:rsid w:val="006359FF"/>
    <w:rsid w:val="00640655"/>
    <w:rsid w:val="00646071"/>
    <w:rsid w:val="006460FB"/>
    <w:rsid w:val="00646361"/>
    <w:rsid w:val="00650555"/>
    <w:rsid w:val="006512A7"/>
    <w:rsid w:val="00651B16"/>
    <w:rsid w:val="00654225"/>
    <w:rsid w:val="006557FC"/>
    <w:rsid w:val="0065584E"/>
    <w:rsid w:val="006568D2"/>
    <w:rsid w:val="00656B88"/>
    <w:rsid w:val="006579CC"/>
    <w:rsid w:val="00660300"/>
    <w:rsid w:val="00662808"/>
    <w:rsid w:val="00663AD1"/>
    <w:rsid w:val="0066500E"/>
    <w:rsid w:val="00665E4A"/>
    <w:rsid w:val="006669E5"/>
    <w:rsid w:val="00671048"/>
    <w:rsid w:val="00671A05"/>
    <w:rsid w:val="00677410"/>
    <w:rsid w:val="006801D1"/>
    <w:rsid w:val="006814CA"/>
    <w:rsid w:val="006823AD"/>
    <w:rsid w:val="00682B64"/>
    <w:rsid w:val="00682D3A"/>
    <w:rsid w:val="006835F2"/>
    <w:rsid w:val="00686357"/>
    <w:rsid w:val="00686CFF"/>
    <w:rsid w:val="006916FA"/>
    <w:rsid w:val="0069182D"/>
    <w:rsid w:val="00692941"/>
    <w:rsid w:val="0069566F"/>
    <w:rsid w:val="0069574E"/>
    <w:rsid w:val="0069784B"/>
    <w:rsid w:val="006A200B"/>
    <w:rsid w:val="006A6ABA"/>
    <w:rsid w:val="006A7E3B"/>
    <w:rsid w:val="006B20CB"/>
    <w:rsid w:val="006B2B3C"/>
    <w:rsid w:val="006B2C43"/>
    <w:rsid w:val="006B3B0F"/>
    <w:rsid w:val="006B4710"/>
    <w:rsid w:val="006B5379"/>
    <w:rsid w:val="006B6BDB"/>
    <w:rsid w:val="006B7208"/>
    <w:rsid w:val="006B79EC"/>
    <w:rsid w:val="006C04D5"/>
    <w:rsid w:val="006C10EA"/>
    <w:rsid w:val="006C179F"/>
    <w:rsid w:val="006C221F"/>
    <w:rsid w:val="006C2675"/>
    <w:rsid w:val="006C3412"/>
    <w:rsid w:val="006C4411"/>
    <w:rsid w:val="006C4547"/>
    <w:rsid w:val="006C5A7C"/>
    <w:rsid w:val="006C7667"/>
    <w:rsid w:val="006C791D"/>
    <w:rsid w:val="006D00D8"/>
    <w:rsid w:val="006D029D"/>
    <w:rsid w:val="006D29F3"/>
    <w:rsid w:val="006D41D2"/>
    <w:rsid w:val="006E1FCA"/>
    <w:rsid w:val="006E708F"/>
    <w:rsid w:val="006E7DF8"/>
    <w:rsid w:val="006F13DE"/>
    <w:rsid w:val="006F4101"/>
    <w:rsid w:val="007002A5"/>
    <w:rsid w:val="00700E7B"/>
    <w:rsid w:val="00701E4C"/>
    <w:rsid w:val="00702E9D"/>
    <w:rsid w:val="00704CD9"/>
    <w:rsid w:val="00705932"/>
    <w:rsid w:val="00710518"/>
    <w:rsid w:val="007107F1"/>
    <w:rsid w:val="0071302D"/>
    <w:rsid w:val="00713DD6"/>
    <w:rsid w:val="00714FED"/>
    <w:rsid w:val="0071505E"/>
    <w:rsid w:val="00715E26"/>
    <w:rsid w:val="007166D3"/>
    <w:rsid w:val="00716730"/>
    <w:rsid w:val="00717E1C"/>
    <w:rsid w:val="00721667"/>
    <w:rsid w:val="0072294D"/>
    <w:rsid w:val="00722B2B"/>
    <w:rsid w:val="00725C16"/>
    <w:rsid w:val="00727907"/>
    <w:rsid w:val="00733560"/>
    <w:rsid w:val="007344A8"/>
    <w:rsid w:val="00734665"/>
    <w:rsid w:val="00734A9B"/>
    <w:rsid w:val="0073549A"/>
    <w:rsid w:val="00736D70"/>
    <w:rsid w:val="0074033D"/>
    <w:rsid w:val="0074372F"/>
    <w:rsid w:val="00745C0A"/>
    <w:rsid w:val="00745C81"/>
    <w:rsid w:val="0074605D"/>
    <w:rsid w:val="007469C2"/>
    <w:rsid w:val="00747494"/>
    <w:rsid w:val="00747FFD"/>
    <w:rsid w:val="00750136"/>
    <w:rsid w:val="00752B09"/>
    <w:rsid w:val="00753128"/>
    <w:rsid w:val="0077064C"/>
    <w:rsid w:val="00773559"/>
    <w:rsid w:val="00774797"/>
    <w:rsid w:val="00776011"/>
    <w:rsid w:val="0078044B"/>
    <w:rsid w:val="00780B4F"/>
    <w:rsid w:val="007814AC"/>
    <w:rsid w:val="00781567"/>
    <w:rsid w:val="00781C7F"/>
    <w:rsid w:val="007825F7"/>
    <w:rsid w:val="0078457A"/>
    <w:rsid w:val="00784694"/>
    <w:rsid w:val="00785105"/>
    <w:rsid w:val="0078587D"/>
    <w:rsid w:val="0078703D"/>
    <w:rsid w:val="007875FA"/>
    <w:rsid w:val="00796BD3"/>
    <w:rsid w:val="00796FB1"/>
    <w:rsid w:val="007A4626"/>
    <w:rsid w:val="007A5AC5"/>
    <w:rsid w:val="007A6A4C"/>
    <w:rsid w:val="007B11D2"/>
    <w:rsid w:val="007B1FCE"/>
    <w:rsid w:val="007B21F7"/>
    <w:rsid w:val="007B3EB6"/>
    <w:rsid w:val="007B4760"/>
    <w:rsid w:val="007B5296"/>
    <w:rsid w:val="007B7EEF"/>
    <w:rsid w:val="007C1B1C"/>
    <w:rsid w:val="007C51D2"/>
    <w:rsid w:val="007C53F6"/>
    <w:rsid w:val="007C7AED"/>
    <w:rsid w:val="007D1551"/>
    <w:rsid w:val="007D3775"/>
    <w:rsid w:val="007D47AE"/>
    <w:rsid w:val="007D5EEC"/>
    <w:rsid w:val="007D6A74"/>
    <w:rsid w:val="007D7B6C"/>
    <w:rsid w:val="007E2331"/>
    <w:rsid w:val="007E29E0"/>
    <w:rsid w:val="007E42CA"/>
    <w:rsid w:val="007E5BE6"/>
    <w:rsid w:val="007E8F19"/>
    <w:rsid w:val="007F158A"/>
    <w:rsid w:val="007F19B1"/>
    <w:rsid w:val="007F20B0"/>
    <w:rsid w:val="007F3002"/>
    <w:rsid w:val="007F47D2"/>
    <w:rsid w:val="007F4E91"/>
    <w:rsid w:val="007F55B8"/>
    <w:rsid w:val="007F770D"/>
    <w:rsid w:val="00801E3D"/>
    <w:rsid w:val="00801F5E"/>
    <w:rsid w:val="008049F5"/>
    <w:rsid w:val="00805FB8"/>
    <w:rsid w:val="0080756B"/>
    <w:rsid w:val="00811A8C"/>
    <w:rsid w:val="008139EC"/>
    <w:rsid w:val="008175E6"/>
    <w:rsid w:val="008179E4"/>
    <w:rsid w:val="00824BC8"/>
    <w:rsid w:val="0082754B"/>
    <w:rsid w:val="008310FC"/>
    <w:rsid w:val="00836117"/>
    <w:rsid w:val="00836C0D"/>
    <w:rsid w:val="0083778E"/>
    <w:rsid w:val="00842E66"/>
    <w:rsid w:val="008449D0"/>
    <w:rsid w:val="008477B5"/>
    <w:rsid w:val="00850091"/>
    <w:rsid w:val="008512FE"/>
    <w:rsid w:val="00855A79"/>
    <w:rsid w:val="00861F0B"/>
    <w:rsid w:val="00863C72"/>
    <w:rsid w:val="00865A41"/>
    <w:rsid w:val="008665AD"/>
    <w:rsid w:val="00867F3C"/>
    <w:rsid w:val="008711E5"/>
    <w:rsid w:val="008715EC"/>
    <w:rsid w:val="00871876"/>
    <w:rsid w:val="008739C6"/>
    <w:rsid w:val="00874833"/>
    <w:rsid w:val="008754D3"/>
    <w:rsid w:val="008778C9"/>
    <w:rsid w:val="00881496"/>
    <w:rsid w:val="00884435"/>
    <w:rsid w:val="008900B3"/>
    <w:rsid w:val="00892618"/>
    <w:rsid w:val="00892D73"/>
    <w:rsid w:val="00893293"/>
    <w:rsid w:val="008A0581"/>
    <w:rsid w:val="008A1D1C"/>
    <w:rsid w:val="008A2376"/>
    <w:rsid w:val="008A3A3D"/>
    <w:rsid w:val="008A629F"/>
    <w:rsid w:val="008A7345"/>
    <w:rsid w:val="008B0A89"/>
    <w:rsid w:val="008B2617"/>
    <w:rsid w:val="008B2E77"/>
    <w:rsid w:val="008B562E"/>
    <w:rsid w:val="008C0112"/>
    <w:rsid w:val="008C30E5"/>
    <w:rsid w:val="008C3C5A"/>
    <w:rsid w:val="008C436F"/>
    <w:rsid w:val="008C5FF2"/>
    <w:rsid w:val="008C6BD7"/>
    <w:rsid w:val="008D0DA2"/>
    <w:rsid w:val="008D2688"/>
    <w:rsid w:val="008D2D72"/>
    <w:rsid w:val="008D3216"/>
    <w:rsid w:val="008D4B9E"/>
    <w:rsid w:val="008D4DF5"/>
    <w:rsid w:val="008D7093"/>
    <w:rsid w:val="008E1BF7"/>
    <w:rsid w:val="008E3291"/>
    <w:rsid w:val="008E60FF"/>
    <w:rsid w:val="008F1B5B"/>
    <w:rsid w:val="008F4478"/>
    <w:rsid w:val="008F5012"/>
    <w:rsid w:val="008F6E38"/>
    <w:rsid w:val="008F7B4C"/>
    <w:rsid w:val="008F7D37"/>
    <w:rsid w:val="00900226"/>
    <w:rsid w:val="009017D4"/>
    <w:rsid w:val="00907B7D"/>
    <w:rsid w:val="00907ECD"/>
    <w:rsid w:val="00915530"/>
    <w:rsid w:val="00917D80"/>
    <w:rsid w:val="00921040"/>
    <w:rsid w:val="00926F3D"/>
    <w:rsid w:val="00927A1C"/>
    <w:rsid w:val="00927F11"/>
    <w:rsid w:val="0093185A"/>
    <w:rsid w:val="00932179"/>
    <w:rsid w:val="00933CA9"/>
    <w:rsid w:val="009345EB"/>
    <w:rsid w:val="0093558C"/>
    <w:rsid w:val="009438ED"/>
    <w:rsid w:val="00944B7D"/>
    <w:rsid w:val="009457F6"/>
    <w:rsid w:val="00945AF1"/>
    <w:rsid w:val="00945B8B"/>
    <w:rsid w:val="00952913"/>
    <w:rsid w:val="009551FD"/>
    <w:rsid w:val="009571F5"/>
    <w:rsid w:val="009612FC"/>
    <w:rsid w:val="00963A9C"/>
    <w:rsid w:val="0096ACAE"/>
    <w:rsid w:val="00970297"/>
    <w:rsid w:val="00972945"/>
    <w:rsid w:val="009740E9"/>
    <w:rsid w:val="009748A5"/>
    <w:rsid w:val="0097750B"/>
    <w:rsid w:val="00977BF6"/>
    <w:rsid w:val="00980416"/>
    <w:rsid w:val="009808C9"/>
    <w:rsid w:val="00980DD0"/>
    <w:rsid w:val="00981FEB"/>
    <w:rsid w:val="00982412"/>
    <w:rsid w:val="00982861"/>
    <w:rsid w:val="0098463E"/>
    <w:rsid w:val="00985F9A"/>
    <w:rsid w:val="009873D0"/>
    <w:rsid w:val="00987766"/>
    <w:rsid w:val="009A06DE"/>
    <w:rsid w:val="009A09F0"/>
    <w:rsid w:val="009A25ED"/>
    <w:rsid w:val="009A31D5"/>
    <w:rsid w:val="009A325A"/>
    <w:rsid w:val="009A58FE"/>
    <w:rsid w:val="009A63A7"/>
    <w:rsid w:val="009A67B2"/>
    <w:rsid w:val="009B17C8"/>
    <w:rsid w:val="009B492A"/>
    <w:rsid w:val="009C099C"/>
    <w:rsid w:val="009C1AB2"/>
    <w:rsid w:val="009C35B4"/>
    <w:rsid w:val="009C43F0"/>
    <w:rsid w:val="009C472C"/>
    <w:rsid w:val="009C5AAE"/>
    <w:rsid w:val="009C5E90"/>
    <w:rsid w:val="009D2731"/>
    <w:rsid w:val="009E18B8"/>
    <w:rsid w:val="009E6152"/>
    <w:rsid w:val="009F14A1"/>
    <w:rsid w:val="009F19DA"/>
    <w:rsid w:val="009F2C64"/>
    <w:rsid w:val="009F2CF1"/>
    <w:rsid w:val="009F4855"/>
    <w:rsid w:val="009F6463"/>
    <w:rsid w:val="009F6675"/>
    <w:rsid w:val="009F7151"/>
    <w:rsid w:val="00A0179D"/>
    <w:rsid w:val="00A01B3C"/>
    <w:rsid w:val="00A06DC4"/>
    <w:rsid w:val="00A12A4B"/>
    <w:rsid w:val="00A15E65"/>
    <w:rsid w:val="00A173E2"/>
    <w:rsid w:val="00A21CAE"/>
    <w:rsid w:val="00A22F06"/>
    <w:rsid w:val="00A246AF"/>
    <w:rsid w:val="00A27EB3"/>
    <w:rsid w:val="00A312A4"/>
    <w:rsid w:val="00A31C5F"/>
    <w:rsid w:val="00A337F3"/>
    <w:rsid w:val="00A33E8E"/>
    <w:rsid w:val="00A342FF"/>
    <w:rsid w:val="00A34508"/>
    <w:rsid w:val="00A36412"/>
    <w:rsid w:val="00A36C26"/>
    <w:rsid w:val="00A41683"/>
    <w:rsid w:val="00A42505"/>
    <w:rsid w:val="00A44E5B"/>
    <w:rsid w:val="00A46DB1"/>
    <w:rsid w:val="00A47CBE"/>
    <w:rsid w:val="00A50D83"/>
    <w:rsid w:val="00A556B0"/>
    <w:rsid w:val="00A60F73"/>
    <w:rsid w:val="00A61119"/>
    <w:rsid w:val="00A61492"/>
    <w:rsid w:val="00A63D3D"/>
    <w:rsid w:val="00A642EB"/>
    <w:rsid w:val="00A652E9"/>
    <w:rsid w:val="00A7078A"/>
    <w:rsid w:val="00A71879"/>
    <w:rsid w:val="00A71BC5"/>
    <w:rsid w:val="00A7436D"/>
    <w:rsid w:val="00A768CB"/>
    <w:rsid w:val="00A80BDA"/>
    <w:rsid w:val="00A82FE6"/>
    <w:rsid w:val="00A836D3"/>
    <w:rsid w:val="00A8386E"/>
    <w:rsid w:val="00A840B0"/>
    <w:rsid w:val="00A8431E"/>
    <w:rsid w:val="00A91B84"/>
    <w:rsid w:val="00A941A4"/>
    <w:rsid w:val="00A94AE5"/>
    <w:rsid w:val="00A9759E"/>
    <w:rsid w:val="00AA0440"/>
    <w:rsid w:val="00AA0F1F"/>
    <w:rsid w:val="00AA343F"/>
    <w:rsid w:val="00AA4E7B"/>
    <w:rsid w:val="00AA65A5"/>
    <w:rsid w:val="00AB0D89"/>
    <w:rsid w:val="00AB1647"/>
    <w:rsid w:val="00AB193A"/>
    <w:rsid w:val="00AB2F33"/>
    <w:rsid w:val="00AB57BE"/>
    <w:rsid w:val="00AB5896"/>
    <w:rsid w:val="00AB648D"/>
    <w:rsid w:val="00AB75FF"/>
    <w:rsid w:val="00AC1175"/>
    <w:rsid w:val="00AC34FB"/>
    <w:rsid w:val="00AC746D"/>
    <w:rsid w:val="00AD6A0D"/>
    <w:rsid w:val="00AD6F66"/>
    <w:rsid w:val="00AD74F2"/>
    <w:rsid w:val="00AD7F99"/>
    <w:rsid w:val="00AE0653"/>
    <w:rsid w:val="00AE0DC5"/>
    <w:rsid w:val="00AE135C"/>
    <w:rsid w:val="00AE1985"/>
    <w:rsid w:val="00AE233A"/>
    <w:rsid w:val="00AE3DF0"/>
    <w:rsid w:val="00AE5066"/>
    <w:rsid w:val="00AE79F9"/>
    <w:rsid w:val="00AF0EFB"/>
    <w:rsid w:val="00AF3B52"/>
    <w:rsid w:val="00AF5D2B"/>
    <w:rsid w:val="00B05472"/>
    <w:rsid w:val="00B07B87"/>
    <w:rsid w:val="00B1026A"/>
    <w:rsid w:val="00B11011"/>
    <w:rsid w:val="00B14251"/>
    <w:rsid w:val="00B14940"/>
    <w:rsid w:val="00B21050"/>
    <w:rsid w:val="00B22E90"/>
    <w:rsid w:val="00B249EE"/>
    <w:rsid w:val="00B24BB2"/>
    <w:rsid w:val="00B332D4"/>
    <w:rsid w:val="00B337E1"/>
    <w:rsid w:val="00B3575D"/>
    <w:rsid w:val="00B36610"/>
    <w:rsid w:val="00B370CA"/>
    <w:rsid w:val="00B374AF"/>
    <w:rsid w:val="00B3776B"/>
    <w:rsid w:val="00B404D5"/>
    <w:rsid w:val="00B429D4"/>
    <w:rsid w:val="00B42F7A"/>
    <w:rsid w:val="00B45D2A"/>
    <w:rsid w:val="00B503C8"/>
    <w:rsid w:val="00B5173C"/>
    <w:rsid w:val="00B518A8"/>
    <w:rsid w:val="00B51C18"/>
    <w:rsid w:val="00B535C7"/>
    <w:rsid w:val="00B55F77"/>
    <w:rsid w:val="00B60163"/>
    <w:rsid w:val="00B6054C"/>
    <w:rsid w:val="00B607B0"/>
    <w:rsid w:val="00B62D15"/>
    <w:rsid w:val="00B6416D"/>
    <w:rsid w:val="00B641DF"/>
    <w:rsid w:val="00B65E6C"/>
    <w:rsid w:val="00B66189"/>
    <w:rsid w:val="00B73264"/>
    <w:rsid w:val="00B74FD9"/>
    <w:rsid w:val="00B8042F"/>
    <w:rsid w:val="00B838B2"/>
    <w:rsid w:val="00B91FB5"/>
    <w:rsid w:val="00B931F5"/>
    <w:rsid w:val="00B94907"/>
    <w:rsid w:val="00B96F61"/>
    <w:rsid w:val="00BA1EAE"/>
    <w:rsid w:val="00BA2244"/>
    <w:rsid w:val="00BA29F6"/>
    <w:rsid w:val="00BA331A"/>
    <w:rsid w:val="00BA3ADD"/>
    <w:rsid w:val="00BA3D10"/>
    <w:rsid w:val="00BA5406"/>
    <w:rsid w:val="00BA7E4A"/>
    <w:rsid w:val="00BB0708"/>
    <w:rsid w:val="00BB19E2"/>
    <w:rsid w:val="00BB3208"/>
    <w:rsid w:val="00BB4EDC"/>
    <w:rsid w:val="00BB5AB2"/>
    <w:rsid w:val="00BC24D6"/>
    <w:rsid w:val="00BC3ED4"/>
    <w:rsid w:val="00BD7EB3"/>
    <w:rsid w:val="00BE5D3A"/>
    <w:rsid w:val="00BE5F79"/>
    <w:rsid w:val="00BE65DC"/>
    <w:rsid w:val="00BE6943"/>
    <w:rsid w:val="00BF1450"/>
    <w:rsid w:val="00BF357A"/>
    <w:rsid w:val="00BF7125"/>
    <w:rsid w:val="00BF7D5C"/>
    <w:rsid w:val="00BF7DE3"/>
    <w:rsid w:val="00C00DB2"/>
    <w:rsid w:val="00C02A89"/>
    <w:rsid w:val="00C03357"/>
    <w:rsid w:val="00C03996"/>
    <w:rsid w:val="00C05FEF"/>
    <w:rsid w:val="00C0622A"/>
    <w:rsid w:val="00C1287C"/>
    <w:rsid w:val="00C12C54"/>
    <w:rsid w:val="00C140C7"/>
    <w:rsid w:val="00C168B8"/>
    <w:rsid w:val="00C222E2"/>
    <w:rsid w:val="00C22DFD"/>
    <w:rsid w:val="00C234D3"/>
    <w:rsid w:val="00C2460E"/>
    <w:rsid w:val="00C31740"/>
    <w:rsid w:val="00C32CFB"/>
    <w:rsid w:val="00C33844"/>
    <w:rsid w:val="00C35E34"/>
    <w:rsid w:val="00C36479"/>
    <w:rsid w:val="00C371DB"/>
    <w:rsid w:val="00C41511"/>
    <w:rsid w:val="00C423B0"/>
    <w:rsid w:val="00C45786"/>
    <w:rsid w:val="00C46B39"/>
    <w:rsid w:val="00C530A9"/>
    <w:rsid w:val="00C552F7"/>
    <w:rsid w:val="00C571AA"/>
    <w:rsid w:val="00C57CF0"/>
    <w:rsid w:val="00C617FB"/>
    <w:rsid w:val="00C624FB"/>
    <w:rsid w:val="00C65F71"/>
    <w:rsid w:val="00C6647B"/>
    <w:rsid w:val="00C67628"/>
    <w:rsid w:val="00C72D12"/>
    <w:rsid w:val="00C73BF9"/>
    <w:rsid w:val="00C74001"/>
    <w:rsid w:val="00C76143"/>
    <w:rsid w:val="00C77EDF"/>
    <w:rsid w:val="00C87B3D"/>
    <w:rsid w:val="00C87F59"/>
    <w:rsid w:val="00C90311"/>
    <w:rsid w:val="00C94203"/>
    <w:rsid w:val="00C958A9"/>
    <w:rsid w:val="00C95C65"/>
    <w:rsid w:val="00C95EE2"/>
    <w:rsid w:val="00C963EE"/>
    <w:rsid w:val="00C966DF"/>
    <w:rsid w:val="00CA07A0"/>
    <w:rsid w:val="00CA247F"/>
    <w:rsid w:val="00CB054E"/>
    <w:rsid w:val="00CB1252"/>
    <w:rsid w:val="00CB673B"/>
    <w:rsid w:val="00CC04A4"/>
    <w:rsid w:val="00CC109B"/>
    <w:rsid w:val="00CC2C8B"/>
    <w:rsid w:val="00CC361A"/>
    <w:rsid w:val="00CC4741"/>
    <w:rsid w:val="00CC6DE7"/>
    <w:rsid w:val="00CC79B4"/>
    <w:rsid w:val="00CD1C94"/>
    <w:rsid w:val="00CD3255"/>
    <w:rsid w:val="00CD329B"/>
    <w:rsid w:val="00CD345E"/>
    <w:rsid w:val="00CD5912"/>
    <w:rsid w:val="00CD6459"/>
    <w:rsid w:val="00CD6D75"/>
    <w:rsid w:val="00CD6F44"/>
    <w:rsid w:val="00CD7DFC"/>
    <w:rsid w:val="00CE1422"/>
    <w:rsid w:val="00CE2926"/>
    <w:rsid w:val="00CF0A14"/>
    <w:rsid w:val="00CF4C7F"/>
    <w:rsid w:val="00CF5A0A"/>
    <w:rsid w:val="00CF79E7"/>
    <w:rsid w:val="00D01744"/>
    <w:rsid w:val="00D0201E"/>
    <w:rsid w:val="00D021B2"/>
    <w:rsid w:val="00D02C8C"/>
    <w:rsid w:val="00D02CF0"/>
    <w:rsid w:val="00D0425B"/>
    <w:rsid w:val="00D1013E"/>
    <w:rsid w:val="00D12A9E"/>
    <w:rsid w:val="00D1317F"/>
    <w:rsid w:val="00D14636"/>
    <w:rsid w:val="00D166B1"/>
    <w:rsid w:val="00D17586"/>
    <w:rsid w:val="00D21960"/>
    <w:rsid w:val="00D21A82"/>
    <w:rsid w:val="00D22ED2"/>
    <w:rsid w:val="00D24716"/>
    <w:rsid w:val="00D247A2"/>
    <w:rsid w:val="00D3167B"/>
    <w:rsid w:val="00D35687"/>
    <w:rsid w:val="00D4054F"/>
    <w:rsid w:val="00D41AFC"/>
    <w:rsid w:val="00D441ED"/>
    <w:rsid w:val="00D448D0"/>
    <w:rsid w:val="00D47DCB"/>
    <w:rsid w:val="00D51014"/>
    <w:rsid w:val="00D518FF"/>
    <w:rsid w:val="00D52979"/>
    <w:rsid w:val="00D5352B"/>
    <w:rsid w:val="00D5747A"/>
    <w:rsid w:val="00D62AC0"/>
    <w:rsid w:val="00D62F6D"/>
    <w:rsid w:val="00D63CCB"/>
    <w:rsid w:val="00D6552F"/>
    <w:rsid w:val="00D660A0"/>
    <w:rsid w:val="00D72014"/>
    <w:rsid w:val="00D73401"/>
    <w:rsid w:val="00D774A0"/>
    <w:rsid w:val="00D77650"/>
    <w:rsid w:val="00D77A14"/>
    <w:rsid w:val="00D80199"/>
    <w:rsid w:val="00D801DC"/>
    <w:rsid w:val="00D807ED"/>
    <w:rsid w:val="00D80CA7"/>
    <w:rsid w:val="00D8108A"/>
    <w:rsid w:val="00D81970"/>
    <w:rsid w:val="00D8245E"/>
    <w:rsid w:val="00D834CE"/>
    <w:rsid w:val="00D850F3"/>
    <w:rsid w:val="00D8511A"/>
    <w:rsid w:val="00D85412"/>
    <w:rsid w:val="00D90191"/>
    <w:rsid w:val="00D91245"/>
    <w:rsid w:val="00D91DD6"/>
    <w:rsid w:val="00D923F7"/>
    <w:rsid w:val="00D9376E"/>
    <w:rsid w:val="00DA0FA2"/>
    <w:rsid w:val="00DA3B93"/>
    <w:rsid w:val="00DA4BC9"/>
    <w:rsid w:val="00DA4DB9"/>
    <w:rsid w:val="00DA73E1"/>
    <w:rsid w:val="00DA77DE"/>
    <w:rsid w:val="00DB0D82"/>
    <w:rsid w:val="00DB4483"/>
    <w:rsid w:val="00DB5AA5"/>
    <w:rsid w:val="00DB723E"/>
    <w:rsid w:val="00DB7996"/>
    <w:rsid w:val="00DB7DE9"/>
    <w:rsid w:val="00DB7F24"/>
    <w:rsid w:val="00DC14FC"/>
    <w:rsid w:val="00DC2B58"/>
    <w:rsid w:val="00DC4BDE"/>
    <w:rsid w:val="00DC5BCA"/>
    <w:rsid w:val="00DD45D8"/>
    <w:rsid w:val="00DD4CED"/>
    <w:rsid w:val="00DD65CB"/>
    <w:rsid w:val="00DD73E2"/>
    <w:rsid w:val="00DD7750"/>
    <w:rsid w:val="00DE0010"/>
    <w:rsid w:val="00DE0E09"/>
    <w:rsid w:val="00DE17BF"/>
    <w:rsid w:val="00DE1A07"/>
    <w:rsid w:val="00DE26F3"/>
    <w:rsid w:val="00DE474B"/>
    <w:rsid w:val="00DE6737"/>
    <w:rsid w:val="00DF0952"/>
    <w:rsid w:val="00DF1E62"/>
    <w:rsid w:val="00DF31B5"/>
    <w:rsid w:val="00E00994"/>
    <w:rsid w:val="00E01DE6"/>
    <w:rsid w:val="00E04CE9"/>
    <w:rsid w:val="00E0556B"/>
    <w:rsid w:val="00E05A33"/>
    <w:rsid w:val="00E05DB6"/>
    <w:rsid w:val="00E06589"/>
    <w:rsid w:val="00E077CA"/>
    <w:rsid w:val="00E07C9F"/>
    <w:rsid w:val="00E129A9"/>
    <w:rsid w:val="00E13A0A"/>
    <w:rsid w:val="00E140D4"/>
    <w:rsid w:val="00E144B7"/>
    <w:rsid w:val="00E169E7"/>
    <w:rsid w:val="00E16CA3"/>
    <w:rsid w:val="00E244E3"/>
    <w:rsid w:val="00E25243"/>
    <w:rsid w:val="00E30473"/>
    <w:rsid w:val="00E34FA6"/>
    <w:rsid w:val="00E3D9A4"/>
    <w:rsid w:val="00E417D2"/>
    <w:rsid w:val="00E42662"/>
    <w:rsid w:val="00E42EAB"/>
    <w:rsid w:val="00E43A6A"/>
    <w:rsid w:val="00E44A06"/>
    <w:rsid w:val="00E467E2"/>
    <w:rsid w:val="00E506B5"/>
    <w:rsid w:val="00E52630"/>
    <w:rsid w:val="00E53095"/>
    <w:rsid w:val="00E53DB1"/>
    <w:rsid w:val="00E560DB"/>
    <w:rsid w:val="00E602CE"/>
    <w:rsid w:val="00E60A30"/>
    <w:rsid w:val="00E62726"/>
    <w:rsid w:val="00E64E17"/>
    <w:rsid w:val="00E710F9"/>
    <w:rsid w:val="00E74339"/>
    <w:rsid w:val="00E75BCE"/>
    <w:rsid w:val="00E803C6"/>
    <w:rsid w:val="00E80669"/>
    <w:rsid w:val="00E9108F"/>
    <w:rsid w:val="00E912E4"/>
    <w:rsid w:val="00E9147D"/>
    <w:rsid w:val="00E9178C"/>
    <w:rsid w:val="00E921CE"/>
    <w:rsid w:val="00E928ED"/>
    <w:rsid w:val="00E94290"/>
    <w:rsid w:val="00E95856"/>
    <w:rsid w:val="00E96C9A"/>
    <w:rsid w:val="00EA0D2A"/>
    <w:rsid w:val="00EA108E"/>
    <w:rsid w:val="00EA16ED"/>
    <w:rsid w:val="00EA238E"/>
    <w:rsid w:val="00EA5657"/>
    <w:rsid w:val="00EA6A5E"/>
    <w:rsid w:val="00EA6C14"/>
    <w:rsid w:val="00EB0ACA"/>
    <w:rsid w:val="00EB0B12"/>
    <w:rsid w:val="00EB4977"/>
    <w:rsid w:val="00EC2B95"/>
    <w:rsid w:val="00EC2DA3"/>
    <w:rsid w:val="00EC3347"/>
    <w:rsid w:val="00EC7010"/>
    <w:rsid w:val="00ED0941"/>
    <w:rsid w:val="00ED1D83"/>
    <w:rsid w:val="00ED301C"/>
    <w:rsid w:val="00ED5283"/>
    <w:rsid w:val="00ED5E32"/>
    <w:rsid w:val="00EE04F6"/>
    <w:rsid w:val="00EE0DFF"/>
    <w:rsid w:val="00EE2373"/>
    <w:rsid w:val="00EE260E"/>
    <w:rsid w:val="00EE3FE8"/>
    <w:rsid w:val="00EF32E6"/>
    <w:rsid w:val="00EF4605"/>
    <w:rsid w:val="00EF4906"/>
    <w:rsid w:val="00F02F4A"/>
    <w:rsid w:val="00F038CB"/>
    <w:rsid w:val="00F04197"/>
    <w:rsid w:val="00F04A58"/>
    <w:rsid w:val="00F071CB"/>
    <w:rsid w:val="00F11A75"/>
    <w:rsid w:val="00F12159"/>
    <w:rsid w:val="00F12975"/>
    <w:rsid w:val="00F14AF1"/>
    <w:rsid w:val="00F160D3"/>
    <w:rsid w:val="00F17DB9"/>
    <w:rsid w:val="00F17F0D"/>
    <w:rsid w:val="00F20DCA"/>
    <w:rsid w:val="00F2266F"/>
    <w:rsid w:val="00F2271D"/>
    <w:rsid w:val="00F23492"/>
    <w:rsid w:val="00F2530C"/>
    <w:rsid w:val="00F26D5F"/>
    <w:rsid w:val="00F27CE9"/>
    <w:rsid w:val="00F34496"/>
    <w:rsid w:val="00F35872"/>
    <w:rsid w:val="00F35881"/>
    <w:rsid w:val="00F35B9E"/>
    <w:rsid w:val="00F369FB"/>
    <w:rsid w:val="00F42167"/>
    <w:rsid w:val="00F43044"/>
    <w:rsid w:val="00F44E42"/>
    <w:rsid w:val="00F46994"/>
    <w:rsid w:val="00F51225"/>
    <w:rsid w:val="00F524BE"/>
    <w:rsid w:val="00F52A88"/>
    <w:rsid w:val="00F53D0C"/>
    <w:rsid w:val="00F54D05"/>
    <w:rsid w:val="00F570DC"/>
    <w:rsid w:val="00F62E49"/>
    <w:rsid w:val="00F63E06"/>
    <w:rsid w:val="00F6526A"/>
    <w:rsid w:val="00F65DAA"/>
    <w:rsid w:val="00F71B74"/>
    <w:rsid w:val="00F72F62"/>
    <w:rsid w:val="00F7532E"/>
    <w:rsid w:val="00F75E79"/>
    <w:rsid w:val="00F76AFB"/>
    <w:rsid w:val="00F80334"/>
    <w:rsid w:val="00F816C0"/>
    <w:rsid w:val="00F83C84"/>
    <w:rsid w:val="00F84C8E"/>
    <w:rsid w:val="00F85F95"/>
    <w:rsid w:val="00F90529"/>
    <w:rsid w:val="00F9092C"/>
    <w:rsid w:val="00F915B3"/>
    <w:rsid w:val="00F9265C"/>
    <w:rsid w:val="00F93DED"/>
    <w:rsid w:val="00F94CB6"/>
    <w:rsid w:val="00F9606A"/>
    <w:rsid w:val="00F965C0"/>
    <w:rsid w:val="00F97E49"/>
    <w:rsid w:val="00FA1A0E"/>
    <w:rsid w:val="00FA24A0"/>
    <w:rsid w:val="00FB040B"/>
    <w:rsid w:val="00FB0CB5"/>
    <w:rsid w:val="00FB0D41"/>
    <w:rsid w:val="00FB15AE"/>
    <w:rsid w:val="00FB26AA"/>
    <w:rsid w:val="00FB4101"/>
    <w:rsid w:val="00FB516D"/>
    <w:rsid w:val="00FB5A90"/>
    <w:rsid w:val="00FB661C"/>
    <w:rsid w:val="00FC037E"/>
    <w:rsid w:val="00FC2B5B"/>
    <w:rsid w:val="00FC37AD"/>
    <w:rsid w:val="00FC3A86"/>
    <w:rsid w:val="00FC41B0"/>
    <w:rsid w:val="00FC4A99"/>
    <w:rsid w:val="00FC7259"/>
    <w:rsid w:val="00FD2E23"/>
    <w:rsid w:val="00FD2FD3"/>
    <w:rsid w:val="00FD37AF"/>
    <w:rsid w:val="00FD5A07"/>
    <w:rsid w:val="00FD702F"/>
    <w:rsid w:val="00FD7256"/>
    <w:rsid w:val="00FD72EB"/>
    <w:rsid w:val="00FE17E6"/>
    <w:rsid w:val="00FE1E0C"/>
    <w:rsid w:val="00FE2D25"/>
    <w:rsid w:val="00FF0503"/>
    <w:rsid w:val="00FF1BFB"/>
    <w:rsid w:val="00FF1E52"/>
    <w:rsid w:val="00FF4E0E"/>
    <w:rsid w:val="00FF590D"/>
    <w:rsid w:val="00FF6723"/>
    <w:rsid w:val="0149934B"/>
    <w:rsid w:val="015DD76B"/>
    <w:rsid w:val="01628D9A"/>
    <w:rsid w:val="01854269"/>
    <w:rsid w:val="01AA4352"/>
    <w:rsid w:val="01ABE07C"/>
    <w:rsid w:val="01CFA1C0"/>
    <w:rsid w:val="01ED2925"/>
    <w:rsid w:val="01FFC412"/>
    <w:rsid w:val="0203682A"/>
    <w:rsid w:val="020606D0"/>
    <w:rsid w:val="02604BCD"/>
    <w:rsid w:val="02A24ED0"/>
    <w:rsid w:val="02F46DE1"/>
    <w:rsid w:val="032653AE"/>
    <w:rsid w:val="034FE1E6"/>
    <w:rsid w:val="03923F97"/>
    <w:rsid w:val="03DD2410"/>
    <w:rsid w:val="03F64CB1"/>
    <w:rsid w:val="040A3C90"/>
    <w:rsid w:val="058F5773"/>
    <w:rsid w:val="064963CB"/>
    <w:rsid w:val="06FC4EEB"/>
    <w:rsid w:val="07120FA8"/>
    <w:rsid w:val="0721CC6A"/>
    <w:rsid w:val="077AFD00"/>
    <w:rsid w:val="0787BE78"/>
    <w:rsid w:val="078C30AA"/>
    <w:rsid w:val="078FD456"/>
    <w:rsid w:val="07A54C9E"/>
    <w:rsid w:val="07DECBBA"/>
    <w:rsid w:val="0805816D"/>
    <w:rsid w:val="08821182"/>
    <w:rsid w:val="0889CA60"/>
    <w:rsid w:val="08C168AB"/>
    <w:rsid w:val="09281B0B"/>
    <w:rsid w:val="094838A7"/>
    <w:rsid w:val="09484129"/>
    <w:rsid w:val="094AD546"/>
    <w:rsid w:val="097A9C1B"/>
    <w:rsid w:val="0998548E"/>
    <w:rsid w:val="0A0174F2"/>
    <w:rsid w:val="0A2DB635"/>
    <w:rsid w:val="0A4E9DF6"/>
    <w:rsid w:val="0A59D495"/>
    <w:rsid w:val="0A7D3B8A"/>
    <w:rsid w:val="0A7FD708"/>
    <w:rsid w:val="0A9F5859"/>
    <w:rsid w:val="0AC4CDF7"/>
    <w:rsid w:val="0AD72591"/>
    <w:rsid w:val="0AE7C15D"/>
    <w:rsid w:val="0B114CCA"/>
    <w:rsid w:val="0B166C7C"/>
    <w:rsid w:val="0B60082D"/>
    <w:rsid w:val="0B9C28D6"/>
    <w:rsid w:val="0BDAC572"/>
    <w:rsid w:val="0C0300C8"/>
    <w:rsid w:val="0C494039"/>
    <w:rsid w:val="0C760714"/>
    <w:rsid w:val="0CB23CDD"/>
    <w:rsid w:val="0CCABBCC"/>
    <w:rsid w:val="0D073898"/>
    <w:rsid w:val="0D1318B2"/>
    <w:rsid w:val="0D8A7791"/>
    <w:rsid w:val="0E060363"/>
    <w:rsid w:val="0E3639AC"/>
    <w:rsid w:val="0E4E0D3E"/>
    <w:rsid w:val="0E5D97D8"/>
    <w:rsid w:val="0F60295B"/>
    <w:rsid w:val="0F7BF294"/>
    <w:rsid w:val="0FA19B82"/>
    <w:rsid w:val="0FE9DD9F"/>
    <w:rsid w:val="1010B53E"/>
    <w:rsid w:val="101C850F"/>
    <w:rsid w:val="1058BBF5"/>
    <w:rsid w:val="107DE61F"/>
    <w:rsid w:val="1084FAC1"/>
    <w:rsid w:val="108825FE"/>
    <w:rsid w:val="109E814A"/>
    <w:rsid w:val="10B07A91"/>
    <w:rsid w:val="10B231DF"/>
    <w:rsid w:val="10B2C28C"/>
    <w:rsid w:val="11592436"/>
    <w:rsid w:val="116132E8"/>
    <w:rsid w:val="12562CC7"/>
    <w:rsid w:val="126AD024"/>
    <w:rsid w:val="12800127"/>
    <w:rsid w:val="12A5F3A3"/>
    <w:rsid w:val="13105E12"/>
    <w:rsid w:val="135425D1"/>
    <w:rsid w:val="13955B61"/>
    <w:rsid w:val="13EE085C"/>
    <w:rsid w:val="13F41FAB"/>
    <w:rsid w:val="141E98E3"/>
    <w:rsid w:val="14B7C311"/>
    <w:rsid w:val="159299FB"/>
    <w:rsid w:val="15F55069"/>
    <w:rsid w:val="16066FEA"/>
    <w:rsid w:val="163C10EC"/>
    <w:rsid w:val="16B03AA3"/>
    <w:rsid w:val="16D4CE80"/>
    <w:rsid w:val="16F7C4E5"/>
    <w:rsid w:val="17284083"/>
    <w:rsid w:val="174ABFA2"/>
    <w:rsid w:val="17A6C998"/>
    <w:rsid w:val="17B145C8"/>
    <w:rsid w:val="18251CCA"/>
    <w:rsid w:val="1828F57F"/>
    <w:rsid w:val="189E9BD6"/>
    <w:rsid w:val="192FA1A4"/>
    <w:rsid w:val="1955DDEE"/>
    <w:rsid w:val="19BE5F31"/>
    <w:rsid w:val="19FA7854"/>
    <w:rsid w:val="1A035620"/>
    <w:rsid w:val="1A68D7BE"/>
    <w:rsid w:val="1A87376E"/>
    <w:rsid w:val="1A94CBE2"/>
    <w:rsid w:val="1B0B586F"/>
    <w:rsid w:val="1B4FEEBD"/>
    <w:rsid w:val="1BB7D879"/>
    <w:rsid w:val="1BFB95CD"/>
    <w:rsid w:val="1C5ECACA"/>
    <w:rsid w:val="1C722B59"/>
    <w:rsid w:val="1CA60F93"/>
    <w:rsid w:val="1CF18736"/>
    <w:rsid w:val="1D1871AD"/>
    <w:rsid w:val="1D2436B2"/>
    <w:rsid w:val="1D52E1CA"/>
    <w:rsid w:val="1DC60DA1"/>
    <w:rsid w:val="1DD88778"/>
    <w:rsid w:val="1E0312C7"/>
    <w:rsid w:val="1E8A4870"/>
    <w:rsid w:val="1F3C4FE6"/>
    <w:rsid w:val="1FB32841"/>
    <w:rsid w:val="1FC5B09D"/>
    <w:rsid w:val="208994F2"/>
    <w:rsid w:val="20F2DD6D"/>
    <w:rsid w:val="20FEB52D"/>
    <w:rsid w:val="216A9B44"/>
    <w:rsid w:val="21755CD4"/>
    <w:rsid w:val="219DA061"/>
    <w:rsid w:val="21F8FF49"/>
    <w:rsid w:val="221AF172"/>
    <w:rsid w:val="223DF638"/>
    <w:rsid w:val="2249424E"/>
    <w:rsid w:val="22636BD6"/>
    <w:rsid w:val="228DAD92"/>
    <w:rsid w:val="2292BF47"/>
    <w:rsid w:val="22C38414"/>
    <w:rsid w:val="23C60066"/>
    <w:rsid w:val="23D66AAA"/>
    <w:rsid w:val="24003907"/>
    <w:rsid w:val="242F8B78"/>
    <w:rsid w:val="2454CF68"/>
    <w:rsid w:val="2457BE8F"/>
    <w:rsid w:val="2478448A"/>
    <w:rsid w:val="24985CD7"/>
    <w:rsid w:val="2516DC4D"/>
    <w:rsid w:val="255B8EE9"/>
    <w:rsid w:val="26F8A8A4"/>
    <w:rsid w:val="2738D40E"/>
    <w:rsid w:val="274EA86C"/>
    <w:rsid w:val="279E6830"/>
    <w:rsid w:val="27CF80BC"/>
    <w:rsid w:val="27EF7802"/>
    <w:rsid w:val="280BA7C9"/>
    <w:rsid w:val="2816EBB6"/>
    <w:rsid w:val="287162E8"/>
    <w:rsid w:val="28AE1DF6"/>
    <w:rsid w:val="28B7A2EE"/>
    <w:rsid w:val="2993D3A1"/>
    <w:rsid w:val="29D56C52"/>
    <w:rsid w:val="29E9F304"/>
    <w:rsid w:val="2A848F48"/>
    <w:rsid w:val="2A967A78"/>
    <w:rsid w:val="2AB425B5"/>
    <w:rsid w:val="2B2B2F6D"/>
    <w:rsid w:val="2B5FDAB4"/>
    <w:rsid w:val="2B7E99D6"/>
    <w:rsid w:val="2BABF382"/>
    <w:rsid w:val="2BB2A79D"/>
    <w:rsid w:val="2C056EF8"/>
    <w:rsid w:val="2C0C6C23"/>
    <w:rsid w:val="2C66B1DE"/>
    <w:rsid w:val="2C7955ED"/>
    <w:rsid w:val="2D019AF7"/>
    <w:rsid w:val="2D1B01AF"/>
    <w:rsid w:val="2D74E6BA"/>
    <w:rsid w:val="2D7A45CD"/>
    <w:rsid w:val="2D7B4DA5"/>
    <w:rsid w:val="2D85A660"/>
    <w:rsid w:val="2DC0A619"/>
    <w:rsid w:val="2DF7A1A9"/>
    <w:rsid w:val="2E0F1A3F"/>
    <w:rsid w:val="2E103A87"/>
    <w:rsid w:val="2E3DA7DD"/>
    <w:rsid w:val="2E482B42"/>
    <w:rsid w:val="2E557F42"/>
    <w:rsid w:val="2E6362D1"/>
    <w:rsid w:val="2F441978"/>
    <w:rsid w:val="2F442E43"/>
    <w:rsid w:val="30680919"/>
    <w:rsid w:val="3121AB46"/>
    <w:rsid w:val="3125416E"/>
    <w:rsid w:val="3182DC14"/>
    <w:rsid w:val="31DD498C"/>
    <w:rsid w:val="31E3FE35"/>
    <w:rsid w:val="3233B883"/>
    <w:rsid w:val="324CCF8D"/>
    <w:rsid w:val="32555E68"/>
    <w:rsid w:val="3298CD50"/>
    <w:rsid w:val="32E0C2DD"/>
    <w:rsid w:val="333492C2"/>
    <w:rsid w:val="334996B0"/>
    <w:rsid w:val="335DB1E7"/>
    <w:rsid w:val="3382D8FE"/>
    <w:rsid w:val="33CF88E4"/>
    <w:rsid w:val="34677789"/>
    <w:rsid w:val="3473B6BE"/>
    <w:rsid w:val="34B854C4"/>
    <w:rsid w:val="354739D5"/>
    <w:rsid w:val="356312AB"/>
    <w:rsid w:val="358088CE"/>
    <w:rsid w:val="358B0B09"/>
    <w:rsid w:val="36061085"/>
    <w:rsid w:val="3617F001"/>
    <w:rsid w:val="3625B897"/>
    <w:rsid w:val="363E21ED"/>
    <w:rsid w:val="3677D45B"/>
    <w:rsid w:val="36AC42D1"/>
    <w:rsid w:val="36CCA8CC"/>
    <w:rsid w:val="3743DD6C"/>
    <w:rsid w:val="374D35B8"/>
    <w:rsid w:val="376297D3"/>
    <w:rsid w:val="379128C2"/>
    <w:rsid w:val="37FC8ED9"/>
    <w:rsid w:val="3816C005"/>
    <w:rsid w:val="381740C3"/>
    <w:rsid w:val="383A9BE3"/>
    <w:rsid w:val="389AB36D"/>
    <w:rsid w:val="39CE8B7B"/>
    <w:rsid w:val="39DBF9E8"/>
    <w:rsid w:val="3A17D6A2"/>
    <w:rsid w:val="3B26DC6A"/>
    <w:rsid w:val="3B3222A7"/>
    <w:rsid w:val="3B498701"/>
    <w:rsid w:val="3B4FCA76"/>
    <w:rsid w:val="3B7F530E"/>
    <w:rsid w:val="3B9DD75E"/>
    <w:rsid w:val="3BABBAEE"/>
    <w:rsid w:val="3BE705AB"/>
    <w:rsid w:val="3C99840E"/>
    <w:rsid w:val="3CA52793"/>
    <w:rsid w:val="3CDE6609"/>
    <w:rsid w:val="3D17A195"/>
    <w:rsid w:val="3D661081"/>
    <w:rsid w:val="3D98110F"/>
    <w:rsid w:val="3DDED4B7"/>
    <w:rsid w:val="3E18D57B"/>
    <w:rsid w:val="3E26CAC5"/>
    <w:rsid w:val="3E514E76"/>
    <w:rsid w:val="3E8F6C8D"/>
    <w:rsid w:val="3E9250B8"/>
    <w:rsid w:val="3ED4594E"/>
    <w:rsid w:val="3EF133B5"/>
    <w:rsid w:val="3EF3667F"/>
    <w:rsid w:val="3F33E170"/>
    <w:rsid w:val="3F7300B8"/>
    <w:rsid w:val="3F8E1458"/>
    <w:rsid w:val="3F9D668B"/>
    <w:rsid w:val="3FB3AF89"/>
    <w:rsid w:val="40B943CD"/>
    <w:rsid w:val="40C640E9"/>
    <w:rsid w:val="412E8F8D"/>
    <w:rsid w:val="415E6B87"/>
    <w:rsid w:val="41836862"/>
    <w:rsid w:val="41976788"/>
    <w:rsid w:val="41AFF6C1"/>
    <w:rsid w:val="41CDE370"/>
    <w:rsid w:val="426984DC"/>
    <w:rsid w:val="42740096"/>
    <w:rsid w:val="42C341EE"/>
    <w:rsid w:val="4345BE9C"/>
    <w:rsid w:val="434A3537"/>
    <w:rsid w:val="436E2C2A"/>
    <w:rsid w:val="43C1CD8D"/>
    <w:rsid w:val="43E2440C"/>
    <w:rsid w:val="4413609C"/>
    <w:rsid w:val="4421A82B"/>
    <w:rsid w:val="44266A15"/>
    <w:rsid w:val="446D20BB"/>
    <w:rsid w:val="4471D0CF"/>
    <w:rsid w:val="44870713"/>
    <w:rsid w:val="44B64CD8"/>
    <w:rsid w:val="44E18EFD"/>
    <w:rsid w:val="44F44E0B"/>
    <w:rsid w:val="44FB1586"/>
    <w:rsid w:val="44FDA4F2"/>
    <w:rsid w:val="44FE967D"/>
    <w:rsid w:val="45014B59"/>
    <w:rsid w:val="454B1550"/>
    <w:rsid w:val="45BDC5D4"/>
    <w:rsid w:val="46082D47"/>
    <w:rsid w:val="4623D169"/>
    <w:rsid w:val="466217E4"/>
    <w:rsid w:val="466574E1"/>
    <w:rsid w:val="4693C534"/>
    <w:rsid w:val="46B10814"/>
    <w:rsid w:val="46CDBD54"/>
    <w:rsid w:val="46FE5284"/>
    <w:rsid w:val="47631F44"/>
    <w:rsid w:val="477E7D30"/>
    <w:rsid w:val="479524CE"/>
    <w:rsid w:val="47D0CACE"/>
    <w:rsid w:val="4810A5A7"/>
    <w:rsid w:val="48B75B2F"/>
    <w:rsid w:val="48C5C0AE"/>
    <w:rsid w:val="48D1BFB0"/>
    <w:rsid w:val="48E89FA5"/>
    <w:rsid w:val="49CE86A9"/>
    <w:rsid w:val="4A198167"/>
    <w:rsid w:val="4A3C742D"/>
    <w:rsid w:val="4A54300C"/>
    <w:rsid w:val="4AAE689E"/>
    <w:rsid w:val="4ADB8D21"/>
    <w:rsid w:val="4BB7D2CE"/>
    <w:rsid w:val="4BB7FDE3"/>
    <w:rsid w:val="4C07DA84"/>
    <w:rsid w:val="4C202C96"/>
    <w:rsid w:val="4C20404C"/>
    <w:rsid w:val="4C32A439"/>
    <w:rsid w:val="4D705D0A"/>
    <w:rsid w:val="4DBE741A"/>
    <w:rsid w:val="4DFD98DE"/>
    <w:rsid w:val="4E0C7B1D"/>
    <w:rsid w:val="4E0DE88E"/>
    <w:rsid w:val="4E32DF49"/>
    <w:rsid w:val="4E6E3380"/>
    <w:rsid w:val="4E7A17E9"/>
    <w:rsid w:val="4E8271B5"/>
    <w:rsid w:val="4E9340D2"/>
    <w:rsid w:val="4FB49625"/>
    <w:rsid w:val="4FBA0C21"/>
    <w:rsid w:val="502FB971"/>
    <w:rsid w:val="5048D36F"/>
    <w:rsid w:val="508E3DF7"/>
    <w:rsid w:val="50928D54"/>
    <w:rsid w:val="50B99689"/>
    <w:rsid w:val="510F7501"/>
    <w:rsid w:val="5175531F"/>
    <w:rsid w:val="51C07031"/>
    <w:rsid w:val="51EF1168"/>
    <w:rsid w:val="52351982"/>
    <w:rsid w:val="52FBA99B"/>
    <w:rsid w:val="532F5B70"/>
    <w:rsid w:val="53332B72"/>
    <w:rsid w:val="53923723"/>
    <w:rsid w:val="53C6CCDD"/>
    <w:rsid w:val="53D18D7B"/>
    <w:rsid w:val="53DA2CCD"/>
    <w:rsid w:val="53F5877B"/>
    <w:rsid w:val="544312F3"/>
    <w:rsid w:val="545C2AED"/>
    <w:rsid w:val="548D32DB"/>
    <w:rsid w:val="54B41D99"/>
    <w:rsid w:val="54B632EF"/>
    <w:rsid w:val="54C2AD80"/>
    <w:rsid w:val="54EB4F1F"/>
    <w:rsid w:val="54FB7C05"/>
    <w:rsid w:val="556E270C"/>
    <w:rsid w:val="55A90782"/>
    <w:rsid w:val="55DA23AE"/>
    <w:rsid w:val="55FDFCB6"/>
    <w:rsid w:val="562D5645"/>
    <w:rsid w:val="56560985"/>
    <w:rsid w:val="56A58D1C"/>
    <w:rsid w:val="57180837"/>
    <w:rsid w:val="57CAD0B1"/>
    <w:rsid w:val="57E0C72C"/>
    <w:rsid w:val="57EBBE5B"/>
    <w:rsid w:val="57FAC31F"/>
    <w:rsid w:val="586F16A0"/>
    <w:rsid w:val="588D39A8"/>
    <w:rsid w:val="589E3DE5"/>
    <w:rsid w:val="58EE0D61"/>
    <w:rsid w:val="5909EE1F"/>
    <w:rsid w:val="596C5A42"/>
    <w:rsid w:val="5977A7AA"/>
    <w:rsid w:val="59878EBC"/>
    <w:rsid w:val="599C4119"/>
    <w:rsid w:val="59A3BC1A"/>
    <w:rsid w:val="59C54A81"/>
    <w:rsid w:val="59CB8216"/>
    <w:rsid w:val="59EACA33"/>
    <w:rsid w:val="5A12CAA7"/>
    <w:rsid w:val="5A73D893"/>
    <w:rsid w:val="5A96516A"/>
    <w:rsid w:val="5A9A6475"/>
    <w:rsid w:val="5B1F11EB"/>
    <w:rsid w:val="5B2DCA05"/>
    <w:rsid w:val="5B4C0FC4"/>
    <w:rsid w:val="5BD9192F"/>
    <w:rsid w:val="5C0E7AAA"/>
    <w:rsid w:val="5C6D0EB1"/>
    <w:rsid w:val="5CAC24C6"/>
    <w:rsid w:val="5CC54B09"/>
    <w:rsid w:val="5CC868B8"/>
    <w:rsid w:val="5D2EA767"/>
    <w:rsid w:val="5D405AF5"/>
    <w:rsid w:val="5D53DF51"/>
    <w:rsid w:val="5DAB398E"/>
    <w:rsid w:val="5DE4FD28"/>
    <w:rsid w:val="5E12DE19"/>
    <w:rsid w:val="5E183353"/>
    <w:rsid w:val="5E580155"/>
    <w:rsid w:val="5E5932FC"/>
    <w:rsid w:val="5ECF4762"/>
    <w:rsid w:val="5ECF5F60"/>
    <w:rsid w:val="5F1AD0E1"/>
    <w:rsid w:val="5F5556D2"/>
    <w:rsid w:val="5FE3C147"/>
    <w:rsid w:val="6036644B"/>
    <w:rsid w:val="607C65CA"/>
    <w:rsid w:val="610F1F84"/>
    <w:rsid w:val="613D8BEB"/>
    <w:rsid w:val="6187DB2E"/>
    <w:rsid w:val="6198BC2C"/>
    <w:rsid w:val="6203ED51"/>
    <w:rsid w:val="620F734A"/>
    <w:rsid w:val="62A35D23"/>
    <w:rsid w:val="62C5AB9F"/>
    <w:rsid w:val="62DC9BCE"/>
    <w:rsid w:val="62F65D26"/>
    <w:rsid w:val="648AE4C1"/>
    <w:rsid w:val="64D05CEE"/>
    <w:rsid w:val="64F0B306"/>
    <w:rsid w:val="6501C821"/>
    <w:rsid w:val="65142E22"/>
    <w:rsid w:val="65292CE5"/>
    <w:rsid w:val="65468237"/>
    <w:rsid w:val="658227B9"/>
    <w:rsid w:val="65C41FE1"/>
    <w:rsid w:val="65E8CF53"/>
    <w:rsid w:val="66670768"/>
    <w:rsid w:val="66853BF4"/>
    <w:rsid w:val="66B36DDD"/>
    <w:rsid w:val="66B82877"/>
    <w:rsid w:val="66F964D4"/>
    <w:rsid w:val="66F9F362"/>
    <w:rsid w:val="67571B6E"/>
    <w:rsid w:val="67849FB4"/>
    <w:rsid w:val="680AC3C5"/>
    <w:rsid w:val="6853F8D8"/>
    <w:rsid w:val="687A5183"/>
    <w:rsid w:val="68B965E1"/>
    <w:rsid w:val="69129EA7"/>
    <w:rsid w:val="69962D0C"/>
    <w:rsid w:val="69C8A542"/>
    <w:rsid w:val="69F674F5"/>
    <w:rsid w:val="6A0E29A2"/>
    <w:rsid w:val="6A30D017"/>
    <w:rsid w:val="6A63407C"/>
    <w:rsid w:val="6A71EB9F"/>
    <w:rsid w:val="6A784D1C"/>
    <w:rsid w:val="6AA05166"/>
    <w:rsid w:val="6AC3B85B"/>
    <w:rsid w:val="6AFDC7F0"/>
    <w:rsid w:val="6B267CAD"/>
    <w:rsid w:val="6B6A4749"/>
    <w:rsid w:val="6BCA80A7"/>
    <w:rsid w:val="6C4559ED"/>
    <w:rsid w:val="6C658B4A"/>
    <w:rsid w:val="6C719A1E"/>
    <w:rsid w:val="6D10BF18"/>
    <w:rsid w:val="6D5E6489"/>
    <w:rsid w:val="6D6089C6"/>
    <w:rsid w:val="6D6F7B77"/>
    <w:rsid w:val="6D9F73C7"/>
    <w:rsid w:val="6E562E69"/>
    <w:rsid w:val="6EB29BF3"/>
    <w:rsid w:val="6F560392"/>
    <w:rsid w:val="6FE0E5CE"/>
    <w:rsid w:val="701CD163"/>
    <w:rsid w:val="70237CEE"/>
    <w:rsid w:val="7028EB65"/>
    <w:rsid w:val="7044FA26"/>
    <w:rsid w:val="70B89D23"/>
    <w:rsid w:val="718820B0"/>
    <w:rsid w:val="719DE0BC"/>
    <w:rsid w:val="71B1C527"/>
    <w:rsid w:val="71CCB199"/>
    <w:rsid w:val="725DC541"/>
    <w:rsid w:val="726A66DB"/>
    <w:rsid w:val="726B8134"/>
    <w:rsid w:val="728353F5"/>
    <w:rsid w:val="72E9AFF8"/>
    <w:rsid w:val="72EAAE4A"/>
    <w:rsid w:val="72FBB5FF"/>
    <w:rsid w:val="734D60D0"/>
    <w:rsid w:val="73A0EEAB"/>
    <w:rsid w:val="73E63BB5"/>
    <w:rsid w:val="7422694A"/>
    <w:rsid w:val="7461F95B"/>
    <w:rsid w:val="7463CC11"/>
    <w:rsid w:val="74F0B51A"/>
    <w:rsid w:val="75078EDF"/>
    <w:rsid w:val="7577E3FA"/>
    <w:rsid w:val="759656A7"/>
    <w:rsid w:val="76445B90"/>
    <w:rsid w:val="764FF001"/>
    <w:rsid w:val="766C4929"/>
    <w:rsid w:val="76894846"/>
    <w:rsid w:val="76EF955D"/>
    <w:rsid w:val="77CAACCB"/>
    <w:rsid w:val="780A2271"/>
    <w:rsid w:val="78329597"/>
    <w:rsid w:val="789FF50C"/>
    <w:rsid w:val="78C47D02"/>
    <w:rsid w:val="799257FC"/>
    <w:rsid w:val="79D6B45B"/>
    <w:rsid w:val="79F92451"/>
    <w:rsid w:val="7A0C2994"/>
    <w:rsid w:val="7A1A6EFB"/>
    <w:rsid w:val="7A1DE150"/>
    <w:rsid w:val="7A466F18"/>
    <w:rsid w:val="7AF33B79"/>
    <w:rsid w:val="7B5ABFEC"/>
    <w:rsid w:val="7BE5AA69"/>
    <w:rsid w:val="7C646E19"/>
    <w:rsid w:val="7C8E4C9B"/>
    <w:rsid w:val="7CAD7187"/>
    <w:rsid w:val="7D58490F"/>
    <w:rsid w:val="7D87EE7F"/>
    <w:rsid w:val="7DD97113"/>
    <w:rsid w:val="7DF19A05"/>
    <w:rsid w:val="7E07349F"/>
    <w:rsid w:val="7EA76F6D"/>
    <w:rsid w:val="7F1155CE"/>
    <w:rsid w:val="7F754174"/>
    <w:rsid w:val="7FABCE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D134C4"/>
  <w14:defaultImageDpi w14:val="300"/>
  <w15:docId w15:val="{5FE9B042-3C61-41C3-A881-E9CBE2F1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ody text"/>
    <w:qFormat/>
    <w:rsid w:val="000346D6"/>
    <w:rPr>
      <w:rFonts w:ascii="Times New Roman" w:eastAsia="Times New Roman" w:hAnsi="Times New Roman"/>
      <w:sz w:val="24"/>
      <w:szCs w:val="24"/>
      <w:lang w:eastAsia="en-GB"/>
    </w:rPr>
  </w:style>
  <w:style w:type="paragraph" w:styleId="Heading1">
    <w:name w:val="heading 1"/>
    <w:aliases w:val="freuds Heading 1"/>
    <w:basedOn w:val="Normal"/>
    <w:next w:val="Normal"/>
    <w:link w:val="Heading1Char"/>
    <w:uiPriority w:val="9"/>
    <w:qFormat/>
    <w:rsid w:val="00267FC0"/>
    <w:pPr>
      <w:keepNext/>
      <w:spacing w:before="240" w:after="60"/>
      <w:outlineLvl w:val="0"/>
    </w:pPr>
    <w:rPr>
      <w:rFonts w:eastAsiaTheme="majorEastAsia" w:cstheme="majorBidi"/>
      <w:b/>
      <w:bCs/>
      <w:color w:val="000000" w:themeColor="text1"/>
      <w:kern w:val="32"/>
      <w:sz w:val="32"/>
      <w:szCs w:val="32"/>
    </w:rPr>
  </w:style>
  <w:style w:type="paragraph" w:styleId="Heading2">
    <w:name w:val="heading 2"/>
    <w:aliases w:val="freuds Heading 2"/>
    <w:basedOn w:val="Normal"/>
    <w:next w:val="Normal"/>
    <w:link w:val="Heading2Char"/>
    <w:uiPriority w:val="9"/>
    <w:unhideWhenUsed/>
    <w:qFormat/>
    <w:rsid w:val="008B2617"/>
    <w:pPr>
      <w:keepNext/>
      <w:spacing w:before="240" w:after="60"/>
      <w:outlineLvl w:val="1"/>
    </w:pPr>
    <w:rPr>
      <w:rFonts w:eastAsiaTheme="majorEastAsia" w:cstheme="majorBidi"/>
      <w:b/>
      <w:bCs/>
      <w:iCs/>
      <w:sz w:val="28"/>
      <w:szCs w:val="28"/>
    </w:rPr>
  </w:style>
  <w:style w:type="paragraph" w:styleId="Heading3">
    <w:name w:val="heading 3"/>
    <w:aliases w:val="freuds Heading 3"/>
    <w:basedOn w:val="Normal"/>
    <w:next w:val="Normal"/>
    <w:link w:val="Heading3Char"/>
    <w:uiPriority w:val="9"/>
    <w:unhideWhenUsed/>
    <w:qFormat/>
    <w:rsid w:val="009740E9"/>
    <w:pPr>
      <w:keepNext/>
      <w:spacing w:before="240" w:after="60"/>
      <w:outlineLvl w:val="2"/>
    </w:pPr>
    <w:rPr>
      <w:rFonts w:eastAsiaTheme="majorEastAsia" w:cstheme="majorBidi"/>
      <w:b/>
      <w:bCs/>
      <w:szCs w:val="26"/>
    </w:rPr>
  </w:style>
  <w:style w:type="paragraph" w:styleId="Heading4">
    <w:name w:val="heading 4"/>
    <w:aliases w:val="freuds Heading Underlined"/>
    <w:basedOn w:val="Normal"/>
    <w:next w:val="Normal"/>
    <w:link w:val="Heading4Char"/>
    <w:uiPriority w:val="9"/>
    <w:unhideWhenUsed/>
    <w:qFormat/>
    <w:rsid w:val="009740E9"/>
    <w:pPr>
      <w:keepNext/>
      <w:pBdr>
        <w:bottom w:val="single" w:sz="6" w:space="1" w:color="auto"/>
      </w:pBdr>
      <w:spacing w:before="240" w:after="60"/>
      <w:outlineLvl w:val="3"/>
    </w:pPr>
    <w:rPr>
      <w:rFonts w:eastAsiaTheme="minorEastAsia" w:cstheme="min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B261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8B2617"/>
    <w:pPr>
      <w:tabs>
        <w:tab w:val="center" w:pos="4320"/>
        <w:tab w:val="right" w:pos="8640"/>
      </w:tabs>
    </w:pPr>
  </w:style>
  <w:style w:type="character" w:customStyle="1" w:styleId="HeaderChar">
    <w:name w:val="Header Char"/>
    <w:basedOn w:val="DefaultParagraphFont"/>
    <w:link w:val="Header"/>
    <w:uiPriority w:val="99"/>
    <w:rsid w:val="008B2617"/>
    <w:rPr>
      <w:sz w:val="24"/>
      <w:szCs w:val="24"/>
      <w:lang w:val="en-US"/>
    </w:rPr>
  </w:style>
  <w:style w:type="paragraph" w:styleId="Footer">
    <w:name w:val="footer"/>
    <w:basedOn w:val="Normal"/>
    <w:link w:val="FooterChar"/>
    <w:uiPriority w:val="99"/>
    <w:unhideWhenUsed/>
    <w:rsid w:val="008B2617"/>
    <w:pPr>
      <w:tabs>
        <w:tab w:val="center" w:pos="4320"/>
        <w:tab w:val="right" w:pos="8640"/>
      </w:tabs>
    </w:pPr>
  </w:style>
  <w:style w:type="character" w:customStyle="1" w:styleId="FooterChar">
    <w:name w:val="Footer Char"/>
    <w:basedOn w:val="DefaultParagraphFont"/>
    <w:link w:val="Footer"/>
    <w:uiPriority w:val="99"/>
    <w:rsid w:val="008B2617"/>
    <w:rPr>
      <w:sz w:val="24"/>
      <w:szCs w:val="24"/>
      <w:lang w:val="en-US"/>
    </w:rPr>
  </w:style>
  <w:style w:type="character" w:customStyle="1" w:styleId="Heading1Char">
    <w:name w:val="Heading 1 Char"/>
    <w:aliases w:val="freuds Heading 1 Char"/>
    <w:basedOn w:val="DefaultParagraphFont"/>
    <w:link w:val="Heading1"/>
    <w:uiPriority w:val="9"/>
    <w:rsid w:val="00267FC0"/>
    <w:rPr>
      <w:rFonts w:ascii="Arial" w:eastAsiaTheme="majorEastAsia" w:hAnsi="Arial" w:cstheme="majorBidi"/>
      <w:b/>
      <w:bCs/>
      <w:color w:val="000000" w:themeColor="text1"/>
      <w:kern w:val="32"/>
      <w:sz w:val="32"/>
      <w:szCs w:val="32"/>
      <w:lang w:val="en-US"/>
    </w:rPr>
  </w:style>
  <w:style w:type="character" w:customStyle="1" w:styleId="Heading2Char">
    <w:name w:val="Heading 2 Char"/>
    <w:aliases w:val="freuds Heading 2 Char"/>
    <w:basedOn w:val="DefaultParagraphFont"/>
    <w:link w:val="Heading2"/>
    <w:uiPriority w:val="9"/>
    <w:rsid w:val="008B2617"/>
    <w:rPr>
      <w:rFonts w:ascii="Helvetica" w:eastAsiaTheme="majorEastAsia" w:hAnsi="Helvetica" w:cstheme="majorBidi"/>
      <w:b/>
      <w:bCs/>
      <w:iCs/>
      <w:sz w:val="28"/>
      <w:szCs w:val="28"/>
      <w:lang w:val="en-US"/>
    </w:rPr>
  </w:style>
  <w:style w:type="paragraph" w:styleId="Title">
    <w:name w:val="Title"/>
    <w:basedOn w:val="Normal"/>
    <w:next w:val="Normal"/>
    <w:link w:val="TitleChar"/>
    <w:uiPriority w:val="10"/>
    <w:qFormat/>
    <w:rsid w:val="008B2617"/>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8B2617"/>
    <w:rPr>
      <w:rFonts w:ascii="Helvetica" w:eastAsiaTheme="majorEastAsia" w:hAnsi="Helvetica" w:cstheme="majorBidi"/>
      <w:b/>
      <w:bCs/>
      <w:kern w:val="28"/>
      <w:sz w:val="32"/>
      <w:szCs w:val="32"/>
      <w:lang w:val="en-US"/>
    </w:rPr>
  </w:style>
  <w:style w:type="paragraph" w:styleId="Subtitle">
    <w:name w:val="Subtitle"/>
    <w:basedOn w:val="Normal"/>
    <w:next w:val="Normal"/>
    <w:link w:val="SubtitleChar"/>
    <w:uiPriority w:val="11"/>
    <w:qFormat/>
    <w:rsid w:val="008B2617"/>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8B2617"/>
    <w:rPr>
      <w:rFonts w:ascii="Helvetica" w:eastAsiaTheme="majorEastAsia" w:hAnsi="Helvetica" w:cstheme="majorBidi"/>
      <w:sz w:val="24"/>
      <w:szCs w:val="24"/>
      <w:lang w:val="en-US"/>
    </w:rPr>
  </w:style>
  <w:style w:type="character" w:customStyle="1" w:styleId="Heading3Char">
    <w:name w:val="Heading 3 Char"/>
    <w:aliases w:val="freuds Heading 3 Char"/>
    <w:basedOn w:val="DefaultParagraphFont"/>
    <w:link w:val="Heading3"/>
    <w:uiPriority w:val="9"/>
    <w:rsid w:val="009740E9"/>
    <w:rPr>
      <w:rFonts w:ascii="Arial" w:eastAsiaTheme="majorEastAsia" w:hAnsi="Arial" w:cstheme="majorBidi"/>
      <w:b/>
      <w:bCs/>
      <w:sz w:val="24"/>
      <w:szCs w:val="26"/>
      <w:lang w:val="en-US"/>
    </w:rPr>
  </w:style>
  <w:style w:type="paragraph" w:styleId="NoSpacing">
    <w:name w:val="No Spacing"/>
    <w:uiPriority w:val="1"/>
    <w:qFormat/>
    <w:rsid w:val="008B2617"/>
    <w:rPr>
      <w:rFonts w:ascii="Helvetica" w:hAnsi="Helvetica"/>
      <w:szCs w:val="24"/>
      <w:lang w:val="en-US"/>
    </w:rPr>
  </w:style>
  <w:style w:type="character" w:customStyle="1" w:styleId="Heading4Char">
    <w:name w:val="Heading 4 Char"/>
    <w:aliases w:val="freuds Heading Underlined Char"/>
    <w:basedOn w:val="DefaultParagraphFont"/>
    <w:link w:val="Heading4"/>
    <w:uiPriority w:val="9"/>
    <w:rsid w:val="009740E9"/>
    <w:rPr>
      <w:rFonts w:ascii="Arial" w:eastAsiaTheme="minorEastAsia" w:hAnsi="Arial" w:cstheme="minorBidi"/>
      <w:b/>
      <w:bCs/>
      <w:sz w:val="32"/>
      <w:szCs w:val="28"/>
      <w:lang w:val="en-US"/>
    </w:rPr>
  </w:style>
  <w:style w:type="paragraph" w:styleId="BalloonText">
    <w:name w:val="Balloon Text"/>
    <w:basedOn w:val="Normal"/>
    <w:link w:val="BalloonTextChar"/>
    <w:uiPriority w:val="99"/>
    <w:semiHidden/>
    <w:unhideWhenUsed/>
    <w:rsid w:val="00A246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46AF"/>
    <w:rPr>
      <w:rFonts w:ascii="Lucida Grande" w:hAnsi="Lucida Grande" w:cs="Lucida Grande"/>
      <w:sz w:val="18"/>
      <w:szCs w:val="18"/>
      <w:lang w:val="en-US"/>
    </w:rPr>
  </w:style>
  <w:style w:type="paragraph" w:styleId="ListParagraph">
    <w:name w:val="List Paragraph"/>
    <w:aliases w:val="Dot pt,F5 List Paragraph,List Paragraph1,Numbered Para 1,List Paragraph Char Char Char,Indicator Text,Bullet Points,MAIN CONTENT,Bullet List,Colorful List - Accent 11,Bullet 1,List Paragraph12,Bullet Style,List Paragraph2,L,No Spacing1"/>
    <w:basedOn w:val="Normal"/>
    <w:link w:val="ListParagraphChar"/>
    <w:uiPriority w:val="34"/>
    <w:qFormat/>
    <w:rsid w:val="00091CD1"/>
    <w:pPr>
      <w:ind w:left="720"/>
      <w:contextualSpacing/>
    </w:pPr>
  </w:style>
  <w:style w:type="paragraph" w:styleId="TOC1">
    <w:name w:val="toc 1"/>
    <w:basedOn w:val="Normal"/>
    <w:next w:val="Normal"/>
    <w:autoRedefine/>
    <w:uiPriority w:val="39"/>
    <w:rsid w:val="00784694"/>
    <w:pPr>
      <w:spacing w:before="120"/>
    </w:pPr>
    <w:rPr>
      <w:rFonts w:asciiTheme="minorHAnsi" w:hAnsiTheme="minorHAnsi"/>
      <w:b/>
      <w:bCs/>
      <w:i/>
      <w:iCs/>
    </w:rPr>
  </w:style>
  <w:style w:type="paragraph" w:styleId="NormalWeb">
    <w:name w:val="Normal (Web)"/>
    <w:basedOn w:val="Normal"/>
    <w:uiPriority w:val="99"/>
    <w:semiHidden/>
    <w:unhideWhenUsed/>
    <w:rsid w:val="0069566F"/>
    <w:pPr>
      <w:spacing w:before="100" w:beforeAutospacing="1" w:after="100" w:afterAutospacing="1"/>
    </w:pPr>
    <w:rPr>
      <w:rFonts w:ascii="Times" w:hAnsi="Times"/>
      <w:szCs w:val="20"/>
    </w:rPr>
  </w:style>
  <w:style w:type="character" w:styleId="CommentReference">
    <w:name w:val="annotation reference"/>
    <w:basedOn w:val="DefaultParagraphFont"/>
    <w:uiPriority w:val="99"/>
    <w:semiHidden/>
    <w:unhideWhenUsed/>
    <w:rsid w:val="0097750B"/>
    <w:rPr>
      <w:sz w:val="16"/>
      <w:szCs w:val="16"/>
    </w:rPr>
  </w:style>
  <w:style w:type="paragraph" w:styleId="CommentText">
    <w:name w:val="annotation text"/>
    <w:basedOn w:val="Normal"/>
    <w:link w:val="CommentTextChar"/>
    <w:uiPriority w:val="99"/>
    <w:unhideWhenUsed/>
    <w:rsid w:val="0097750B"/>
    <w:rPr>
      <w:szCs w:val="20"/>
    </w:rPr>
  </w:style>
  <w:style w:type="character" w:customStyle="1" w:styleId="CommentTextChar">
    <w:name w:val="Comment Text Char"/>
    <w:basedOn w:val="DefaultParagraphFont"/>
    <w:link w:val="CommentText"/>
    <w:uiPriority w:val="99"/>
    <w:rsid w:val="0097750B"/>
    <w:rPr>
      <w:rFonts w:ascii="Arial" w:hAnsi="Arial"/>
      <w:lang w:val="en-US"/>
    </w:rPr>
  </w:style>
  <w:style w:type="paragraph" w:styleId="CommentSubject">
    <w:name w:val="annotation subject"/>
    <w:basedOn w:val="CommentText"/>
    <w:next w:val="CommentText"/>
    <w:link w:val="CommentSubjectChar"/>
    <w:uiPriority w:val="99"/>
    <w:semiHidden/>
    <w:unhideWhenUsed/>
    <w:rsid w:val="0097750B"/>
    <w:rPr>
      <w:b/>
      <w:bCs/>
    </w:rPr>
  </w:style>
  <w:style w:type="character" w:customStyle="1" w:styleId="CommentSubjectChar">
    <w:name w:val="Comment Subject Char"/>
    <w:basedOn w:val="CommentTextChar"/>
    <w:link w:val="CommentSubject"/>
    <w:uiPriority w:val="99"/>
    <w:semiHidden/>
    <w:rsid w:val="0097750B"/>
    <w:rPr>
      <w:rFonts w:ascii="Arial" w:hAnsi="Arial"/>
      <w:b/>
      <w:bCs/>
      <w:lang w:val="en-US"/>
    </w:rPr>
  </w:style>
  <w:style w:type="character" w:styleId="Hyperlink">
    <w:name w:val="Hyperlink"/>
    <w:basedOn w:val="DefaultParagraphFont"/>
    <w:uiPriority w:val="99"/>
    <w:unhideWhenUsed/>
    <w:rsid w:val="00337E9A"/>
    <w:rPr>
      <w:color w:val="0000FF"/>
      <w:u w:val="single"/>
    </w:rPr>
  </w:style>
  <w:style w:type="character" w:styleId="UnresolvedMention">
    <w:name w:val="Unresolved Mention"/>
    <w:basedOn w:val="DefaultParagraphFont"/>
    <w:uiPriority w:val="99"/>
    <w:rsid w:val="00FD2FD3"/>
    <w:rPr>
      <w:color w:val="605E5C"/>
      <w:shd w:val="clear" w:color="auto" w:fill="E1DFDD"/>
    </w:rPr>
  </w:style>
  <w:style w:type="character" w:customStyle="1" w:styleId="ListParagraphChar">
    <w:name w:val="List Paragraph Char"/>
    <w:aliases w:val="Dot pt Char,F5 List Paragraph Char,List Paragraph1 Char,Numbered Para 1 Char,List Paragraph Char Char Char Char,Indicator Text Char,Bullet Points Char,MAIN CONTENT Char,Bullet List Char,Colorful List - Accent 11 Char,Bullet 1 Char"/>
    <w:link w:val="ListParagraph"/>
    <w:uiPriority w:val="34"/>
    <w:qFormat/>
    <w:locked/>
    <w:rsid w:val="0010215F"/>
    <w:rPr>
      <w:rFonts w:ascii="Arial" w:hAnsi="Arial"/>
      <w:szCs w:val="24"/>
      <w:lang w:val="en-US"/>
    </w:rPr>
  </w:style>
  <w:style w:type="paragraph" w:styleId="Revision">
    <w:name w:val="Revision"/>
    <w:hidden/>
    <w:uiPriority w:val="99"/>
    <w:semiHidden/>
    <w:rsid w:val="00716730"/>
    <w:rPr>
      <w:rFonts w:ascii="Arial" w:hAnsi="Arial"/>
      <w:szCs w:val="24"/>
      <w:lang w:val="en-US"/>
    </w:rPr>
  </w:style>
  <w:style w:type="character" w:styleId="FollowedHyperlink">
    <w:name w:val="FollowedHyperlink"/>
    <w:basedOn w:val="DefaultParagraphFont"/>
    <w:uiPriority w:val="99"/>
    <w:semiHidden/>
    <w:unhideWhenUsed/>
    <w:rsid w:val="00907B7D"/>
    <w:rPr>
      <w:color w:val="800080" w:themeColor="followedHyperlink"/>
      <w:u w:val="single"/>
    </w:rPr>
  </w:style>
  <w:style w:type="paragraph" w:styleId="EndnoteText">
    <w:name w:val="endnote text"/>
    <w:basedOn w:val="Normal"/>
    <w:link w:val="EndnoteTextChar"/>
    <w:uiPriority w:val="99"/>
    <w:semiHidden/>
    <w:unhideWhenUsed/>
    <w:rsid w:val="00CB054E"/>
    <w:rPr>
      <w:szCs w:val="20"/>
    </w:rPr>
  </w:style>
  <w:style w:type="character" w:customStyle="1" w:styleId="EndnoteTextChar">
    <w:name w:val="Endnote Text Char"/>
    <w:basedOn w:val="DefaultParagraphFont"/>
    <w:link w:val="EndnoteText"/>
    <w:uiPriority w:val="99"/>
    <w:semiHidden/>
    <w:rsid w:val="00CB054E"/>
    <w:rPr>
      <w:rFonts w:ascii="Arial" w:hAnsi="Arial"/>
      <w:lang w:val="en-US"/>
    </w:rPr>
  </w:style>
  <w:style w:type="character" w:styleId="EndnoteReference">
    <w:name w:val="endnote reference"/>
    <w:basedOn w:val="DefaultParagraphFont"/>
    <w:uiPriority w:val="99"/>
    <w:semiHidden/>
    <w:unhideWhenUsed/>
    <w:rsid w:val="00CB054E"/>
    <w:rPr>
      <w:vertAlign w:val="superscript"/>
    </w:rPr>
  </w:style>
  <w:style w:type="character" w:customStyle="1" w:styleId="normaltextrun">
    <w:name w:val="normaltextrun"/>
    <w:basedOn w:val="DefaultParagraphFont"/>
    <w:rsid w:val="00CB054E"/>
  </w:style>
  <w:style w:type="paragraph" w:styleId="FootnoteText">
    <w:name w:val="footnote text"/>
    <w:basedOn w:val="Normal"/>
    <w:link w:val="FootnoteTextChar"/>
    <w:uiPriority w:val="99"/>
    <w:semiHidden/>
    <w:unhideWhenUsed/>
    <w:rsid w:val="000C5163"/>
    <w:rPr>
      <w:szCs w:val="20"/>
    </w:rPr>
  </w:style>
  <w:style w:type="character" w:customStyle="1" w:styleId="FootnoteTextChar">
    <w:name w:val="Footnote Text Char"/>
    <w:basedOn w:val="DefaultParagraphFont"/>
    <w:link w:val="FootnoteText"/>
    <w:uiPriority w:val="99"/>
    <w:semiHidden/>
    <w:rsid w:val="000C5163"/>
    <w:rPr>
      <w:rFonts w:ascii="Arial" w:hAnsi="Arial"/>
      <w:lang w:val="en-US"/>
    </w:rPr>
  </w:style>
  <w:style w:type="character" w:styleId="FootnoteReference">
    <w:name w:val="footnote reference"/>
    <w:basedOn w:val="DefaultParagraphFont"/>
    <w:uiPriority w:val="99"/>
    <w:semiHidden/>
    <w:unhideWhenUsed/>
    <w:rsid w:val="000C5163"/>
    <w:rPr>
      <w:vertAlign w:val="superscript"/>
    </w:rPr>
  </w:style>
  <w:style w:type="paragraph" w:customStyle="1" w:styleId="nhsd-t-heading-l">
    <w:name w:val="nhsd-t-heading-l"/>
    <w:basedOn w:val="Normal"/>
    <w:rsid w:val="00C73BF9"/>
    <w:pPr>
      <w:spacing w:before="100" w:beforeAutospacing="1" w:after="100" w:afterAutospacing="1"/>
    </w:pPr>
  </w:style>
  <w:style w:type="paragraph" w:customStyle="1" w:styleId="nhsd-t-heading-m">
    <w:name w:val="nhsd-t-heading-m"/>
    <w:basedOn w:val="Normal"/>
    <w:rsid w:val="00C73BF9"/>
    <w:pPr>
      <w:spacing w:before="100" w:beforeAutospacing="1" w:after="100" w:afterAutospacing="1"/>
    </w:pPr>
  </w:style>
  <w:style w:type="paragraph" w:customStyle="1" w:styleId="nhsd-t-body">
    <w:name w:val="nhsd-t-body"/>
    <w:basedOn w:val="Normal"/>
    <w:rsid w:val="00C73BF9"/>
    <w:pPr>
      <w:spacing w:before="100" w:beforeAutospacing="1" w:after="100" w:afterAutospacing="1"/>
    </w:pPr>
  </w:style>
  <w:style w:type="paragraph" w:customStyle="1" w:styleId="Default">
    <w:name w:val="Default"/>
    <w:rsid w:val="000F7536"/>
    <w:pPr>
      <w:autoSpaceDE w:val="0"/>
      <w:autoSpaceDN w:val="0"/>
      <w:adjustRightInd w:val="0"/>
    </w:pPr>
    <w:rPr>
      <w:rFonts w:ascii="Courier New" w:eastAsiaTheme="minorHAnsi" w:hAnsi="Courier New" w:cs="Courier New"/>
      <w:color w:val="000000"/>
      <w:sz w:val="24"/>
      <w:szCs w:val="24"/>
    </w:rPr>
  </w:style>
  <w:style w:type="paragraph" w:customStyle="1" w:styleId="paragraph">
    <w:name w:val="paragraph"/>
    <w:basedOn w:val="Normal"/>
    <w:rsid w:val="00161C3F"/>
    <w:pPr>
      <w:spacing w:before="100" w:beforeAutospacing="1" w:after="100" w:afterAutospacing="1"/>
    </w:pPr>
  </w:style>
  <w:style w:type="paragraph" w:styleId="TOCHeading">
    <w:name w:val="TOC Heading"/>
    <w:basedOn w:val="Heading1"/>
    <w:next w:val="Normal"/>
    <w:uiPriority w:val="39"/>
    <w:unhideWhenUsed/>
    <w:qFormat/>
    <w:rsid w:val="00D81970"/>
    <w:pPr>
      <w:keepLines/>
      <w:spacing w:before="480" w:after="0" w:line="276" w:lineRule="auto"/>
      <w:outlineLvl w:val="9"/>
    </w:pPr>
    <w:rPr>
      <w:rFonts w:asciiTheme="majorHAnsi" w:hAnsiTheme="majorHAnsi"/>
      <w:color w:val="365F91" w:themeColor="accent1" w:themeShade="BF"/>
      <w:kern w:val="0"/>
      <w:sz w:val="28"/>
      <w:szCs w:val="28"/>
    </w:rPr>
  </w:style>
  <w:style w:type="paragraph" w:styleId="TOC2">
    <w:name w:val="toc 2"/>
    <w:basedOn w:val="Normal"/>
    <w:next w:val="Normal"/>
    <w:autoRedefine/>
    <w:uiPriority w:val="39"/>
    <w:unhideWhenUsed/>
    <w:rsid w:val="00D81970"/>
    <w:pPr>
      <w:spacing w:before="120"/>
      <w:ind w:left="200"/>
    </w:pPr>
    <w:rPr>
      <w:rFonts w:asciiTheme="minorHAnsi" w:hAnsiTheme="minorHAnsi"/>
      <w:b/>
      <w:bCs/>
      <w:sz w:val="22"/>
      <w:szCs w:val="22"/>
    </w:rPr>
  </w:style>
  <w:style w:type="paragraph" w:styleId="TOC3">
    <w:name w:val="toc 3"/>
    <w:basedOn w:val="Normal"/>
    <w:next w:val="Normal"/>
    <w:autoRedefine/>
    <w:uiPriority w:val="39"/>
    <w:unhideWhenUsed/>
    <w:rsid w:val="00D81970"/>
    <w:pPr>
      <w:ind w:left="400"/>
    </w:pPr>
    <w:rPr>
      <w:rFonts w:asciiTheme="minorHAnsi" w:hAnsiTheme="minorHAnsi"/>
      <w:szCs w:val="20"/>
    </w:rPr>
  </w:style>
  <w:style w:type="paragraph" w:styleId="TOC4">
    <w:name w:val="toc 4"/>
    <w:basedOn w:val="Normal"/>
    <w:next w:val="Normal"/>
    <w:autoRedefine/>
    <w:uiPriority w:val="39"/>
    <w:semiHidden/>
    <w:unhideWhenUsed/>
    <w:rsid w:val="00D81970"/>
    <w:pPr>
      <w:ind w:left="600"/>
    </w:pPr>
    <w:rPr>
      <w:rFonts w:asciiTheme="minorHAnsi" w:hAnsiTheme="minorHAnsi"/>
      <w:szCs w:val="20"/>
    </w:rPr>
  </w:style>
  <w:style w:type="paragraph" w:styleId="TOC5">
    <w:name w:val="toc 5"/>
    <w:basedOn w:val="Normal"/>
    <w:next w:val="Normal"/>
    <w:autoRedefine/>
    <w:uiPriority w:val="39"/>
    <w:semiHidden/>
    <w:unhideWhenUsed/>
    <w:rsid w:val="00D81970"/>
    <w:pPr>
      <w:ind w:left="800"/>
    </w:pPr>
    <w:rPr>
      <w:rFonts w:asciiTheme="minorHAnsi" w:hAnsiTheme="minorHAnsi"/>
      <w:szCs w:val="20"/>
    </w:rPr>
  </w:style>
  <w:style w:type="paragraph" w:styleId="TOC6">
    <w:name w:val="toc 6"/>
    <w:basedOn w:val="Normal"/>
    <w:next w:val="Normal"/>
    <w:autoRedefine/>
    <w:uiPriority w:val="39"/>
    <w:semiHidden/>
    <w:unhideWhenUsed/>
    <w:rsid w:val="00D81970"/>
    <w:pPr>
      <w:ind w:left="1000"/>
    </w:pPr>
    <w:rPr>
      <w:rFonts w:asciiTheme="minorHAnsi" w:hAnsiTheme="minorHAnsi"/>
      <w:szCs w:val="20"/>
    </w:rPr>
  </w:style>
  <w:style w:type="paragraph" w:styleId="TOC7">
    <w:name w:val="toc 7"/>
    <w:basedOn w:val="Normal"/>
    <w:next w:val="Normal"/>
    <w:autoRedefine/>
    <w:uiPriority w:val="39"/>
    <w:semiHidden/>
    <w:unhideWhenUsed/>
    <w:rsid w:val="00D81970"/>
    <w:pPr>
      <w:ind w:left="1200"/>
    </w:pPr>
    <w:rPr>
      <w:rFonts w:asciiTheme="minorHAnsi" w:hAnsiTheme="minorHAnsi"/>
      <w:szCs w:val="20"/>
    </w:rPr>
  </w:style>
  <w:style w:type="paragraph" w:styleId="TOC8">
    <w:name w:val="toc 8"/>
    <w:basedOn w:val="Normal"/>
    <w:next w:val="Normal"/>
    <w:autoRedefine/>
    <w:uiPriority w:val="39"/>
    <w:semiHidden/>
    <w:unhideWhenUsed/>
    <w:rsid w:val="00D81970"/>
    <w:pPr>
      <w:ind w:left="1400"/>
    </w:pPr>
    <w:rPr>
      <w:rFonts w:asciiTheme="minorHAnsi" w:hAnsiTheme="minorHAnsi"/>
      <w:szCs w:val="20"/>
    </w:rPr>
  </w:style>
  <w:style w:type="paragraph" w:styleId="TOC9">
    <w:name w:val="toc 9"/>
    <w:basedOn w:val="Normal"/>
    <w:next w:val="Normal"/>
    <w:autoRedefine/>
    <w:uiPriority w:val="39"/>
    <w:semiHidden/>
    <w:unhideWhenUsed/>
    <w:rsid w:val="00D81970"/>
    <w:pPr>
      <w:ind w:left="1600"/>
    </w:pPr>
    <w:rPr>
      <w:rFonts w:asciiTheme="minorHAnsi" w:hAnsiTheme="minorHAnsi"/>
      <w:szCs w:val="20"/>
    </w:rPr>
  </w:style>
  <w:style w:type="character" w:customStyle="1" w:styleId="apple-converted-space">
    <w:name w:val="apple-converted-space"/>
    <w:basedOn w:val="DefaultParagraphFont"/>
    <w:rsid w:val="00FB661C"/>
  </w:style>
  <w:style w:type="character" w:styleId="Emphasis">
    <w:name w:val="Emphasis"/>
    <w:basedOn w:val="DefaultParagraphFont"/>
    <w:uiPriority w:val="20"/>
    <w:qFormat/>
    <w:rsid w:val="000A46E1"/>
    <w:rPr>
      <w:i/>
      <w:iCs/>
    </w:rPr>
  </w:style>
  <w:style w:type="character" w:customStyle="1" w:styleId="normaltextrun1">
    <w:name w:val="normaltextrun1"/>
    <w:basedOn w:val="DefaultParagraphFont"/>
    <w:rsid w:val="0093558C"/>
  </w:style>
  <w:style w:type="character" w:customStyle="1" w:styleId="eop">
    <w:name w:val="eop"/>
    <w:basedOn w:val="DefaultParagraphFont"/>
    <w:rsid w:val="00165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6531">
      <w:bodyDiv w:val="1"/>
      <w:marLeft w:val="0"/>
      <w:marRight w:val="0"/>
      <w:marTop w:val="0"/>
      <w:marBottom w:val="0"/>
      <w:divBdr>
        <w:top w:val="none" w:sz="0" w:space="0" w:color="auto"/>
        <w:left w:val="none" w:sz="0" w:space="0" w:color="auto"/>
        <w:bottom w:val="none" w:sz="0" w:space="0" w:color="auto"/>
        <w:right w:val="none" w:sz="0" w:space="0" w:color="auto"/>
      </w:divBdr>
    </w:div>
    <w:div w:id="72048401">
      <w:bodyDiv w:val="1"/>
      <w:marLeft w:val="0"/>
      <w:marRight w:val="0"/>
      <w:marTop w:val="0"/>
      <w:marBottom w:val="0"/>
      <w:divBdr>
        <w:top w:val="none" w:sz="0" w:space="0" w:color="auto"/>
        <w:left w:val="none" w:sz="0" w:space="0" w:color="auto"/>
        <w:bottom w:val="none" w:sz="0" w:space="0" w:color="auto"/>
        <w:right w:val="none" w:sz="0" w:space="0" w:color="auto"/>
      </w:divBdr>
    </w:div>
    <w:div w:id="81417787">
      <w:bodyDiv w:val="1"/>
      <w:marLeft w:val="0"/>
      <w:marRight w:val="0"/>
      <w:marTop w:val="0"/>
      <w:marBottom w:val="0"/>
      <w:divBdr>
        <w:top w:val="none" w:sz="0" w:space="0" w:color="auto"/>
        <w:left w:val="none" w:sz="0" w:space="0" w:color="auto"/>
        <w:bottom w:val="none" w:sz="0" w:space="0" w:color="auto"/>
        <w:right w:val="none" w:sz="0" w:space="0" w:color="auto"/>
      </w:divBdr>
      <w:divsChild>
        <w:div w:id="328563837">
          <w:marLeft w:val="0"/>
          <w:marRight w:val="0"/>
          <w:marTop w:val="0"/>
          <w:marBottom w:val="0"/>
          <w:divBdr>
            <w:top w:val="none" w:sz="0" w:space="0" w:color="auto"/>
            <w:left w:val="none" w:sz="0" w:space="0" w:color="auto"/>
            <w:bottom w:val="none" w:sz="0" w:space="0" w:color="auto"/>
            <w:right w:val="none" w:sz="0" w:space="0" w:color="auto"/>
          </w:divBdr>
          <w:divsChild>
            <w:div w:id="423262103">
              <w:marLeft w:val="0"/>
              <w:marRight w:val="0"/>
              <w:marTop w:val="0"/>
              <w:marBottom w:val="0"/>
              <w:divBdr>
                <w:top w:val="none" w:sz="0" w:space="0" w:color="auto"/>
                <w:left w:val="none" w:sz="0" w:space="0" w:color="auto"/>
                <w:bottom w:val="none" w:sz="0" w:space="0" w:color="auto"/>
                <w:right w:val="none" w:sz="0" w:space="0" w:color="auto"/>
              </w:divBdr>
              <w:divsChild>
                <w:div w:id="1635719727">
                  <w:marLeft w:val="0"/>
                  <w:marRight w:val="0"/>
                  <w:marTop w:val="0"/>
                  <w:marBottom w:val="0"/>
                  <w:divBdr>
                    <w:top w:val="none" w:sz="0" w:space="0" w:color="auto"/>
                    <w:left w:val="none" w:sz="0" w:space="0" w:color="auto"/>
                    <w:bottom w:val="none" w:sz="0" w:space="0" w:color="auto"/>
                    <w:right w:val="none" w:sz="0" w:space="0" w:color="auto"/>
                  </w:divBdr>
                </w:div>
              </w:divsChild>
            </w:div>
            <w:div w:id="1080102877">
              <w:marLeft w:val="0"/>
              <w:marRight w:val="0"/>
              <w:marTop w:val="0"/>
              <w:marBottom w:val="0"/>
              <w:divBdr>
                <w:top w:val="none" w:sz="0" w:space="0" w:color="auto"/>
                <w:left w:val="none" w:sz="0" w:space="0" w:color="auto"/>
                <w:bottom w:val="none" w:sz="0" w:space="0" w:color="auto"/>
                <w:right w:val="none" w:sz="0" w:space="0" w:color="auto"/>
              </w:divBdr>
              <w:divsChild>
                <w:div w:id="408117823">
                  <w:marLeft w:val="0"/>
                  <w:marRight w:val="0"/>
                  <w:marTop w:val="0"/>
                  <w:marBottom w:val="0"/>
                  <w:divBdr>
                    <w:top w:val="none" w:sz="0" w:space="0" w:color="auto"/>
                    <w:left w:val="none" w:sz="0" w:space="0" w:color="auto"/>
                    <w:bottom w:val="none" w:sz="0" w:space="0" w:color="auto"/>
                    <w:right w:val="none" w:sz="0" w:space="0" w:color="auto"/>
                  </w:divBdr>
                </w:div>
                <w:div w:id="6857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306">
      <w:bodyDiv w:val="1"/>
      <w:marLeft w:val="0"/>
      <w:marRight w:val="0"/>
      <w:marTop w:val="0"/>
      <w:marBottom w:val="0"/>
      <w:divBdr>
        <w:top w:val="none" w:sz="0" w:space="0" w:color="auto"/>
        <w:left w:val="none" w:sz="0" w:space="0" w:color="auto"/>
        <w:bottom w:val="none" w:sz="0" w:space="0" w:color="auto"/>
        <w:right w:val="none" w:sz="0" w:space="0" w:color="auto"/>
      </w:divBdr>
    </w:div>
    <w:div w:id="93668246">
      <w:bodyDiv w:val="1"/>
      <w:marLeft w:val="0"/>
      <w:marRight w:val="0"/>
      <w:marTop w:val="0"/>
      <w:marBottom w:val="0"/>
      <w:divBdr>
        <w:top w:val="none" w:sz="0" w:space="0" w:color="auto"/>
        <w:left w:val="none" w:sz="0" w:space="0" w:color="auto"/>
        <w:bottom w:val="none" w:sz="0" w:space="0" w:color="auto"/>
        <w:right w:val="none" w:sz="0" w:space="0" w:color="auto"/>
      </w:divBdr>
    </w:div>
    <w:div w:id="101337965">
      <w:bodyDiv w:val="1"/>
      <w:marLeft w:val="0"/>
      <w:marRight w:val="0"/>
      <w:marTop w:val="0"/>
      <w:marBottom w:val="0"/>
      <w:divBdr>
        <w:top w:val="none" w:sz="0" w:space="0" w:color="auto"/>
        <w:left w:val="none" w:sz="0" w:space="0" w:color="auto"/>
        <w:bottom w:val="none" w:sz="0" w:space="0" w:color="auto"/>
        <w:right w:val="none" w:sz="0" w:space="0" w:color="auto"/>
      </w:divBdr>
    </w:div>
    <w:div w:id="164709329">
      <w:bodyDiv w:val="1"/>
      <w:marLeft w:val="0"/>
      <w:marRight w:val="0"/>
      <w:marTop w:val="0"/>
      <w:marBottom w:val="0"/>
      <w:divBdr>
        <w:top w:val="none" w:sz="0" w:space="0" w:color="auto"/>
        <w:left w:val="none" w:sz="0" w:space="0" w:color="auto"/>
        <w:bottom w:val="none" w:sz="0" w:space="0" w:color="auto"/>
        <w:right w:val="none" w:sz="0" w:space="0" w:color="auto"/>
      </w:divBdr>
    </w:div>
    <w:div w:id="189874545">
      <w:bodyDiv w:val="1"/>
      <w:marLeft w:val="0"/>
      <w:marRight w:val="0"/>
      <w:marTop w:val="0"/>
      <w:marBottom w:val="0"/>
      <w:divBdr>
        <w:top w:val="none" w:sz="0" w:space="0" w:color="auto"/>
        <w:left w:val="none" w:sz="0" w:space="0" w:color="auto"/>
        <w:bottom w:val="none" w:sz="0" w:space="0" w:color="auto"/>
        <w:right w:val="none" w:sz="0" w:space="0" w:color="auto"/>
      </w:divBdr>
    </w:div>
    <w:div w:id="193618112">
      <w:bodyDiv w:val="1"/>
      <w:marLeft w:val="0"/>
      <w:marRight w:val="0"/>
      <w:marTop w:val="0"/>
      <w:marBottom w:val="0"/>
      <w:divBdr>
        <w:top w:val="none" w:sz="0" w:space="0" w:color="auto"/>
        <w:left w:val="none" w:sz="0" w:space="0" w:color="auto"/>
        <w:bottom w:val="none" w:sz="0" w:space="0" w:color="auto"/>
        <w:right w:val="none" w:sz="0" w:space="0" w:color="auto"/>
      </w:divBdr>
    </w:div>
    <w:div w:id="311252459">
      <w:bodyDiv w:val="1"/>
      <w:marLeft w:val="0"/>
      <w:marRight w:val="0"/>
      <w:marTop w:val="0"/>
      <w:marBottom w:val="0"/>
      <w:divBdr>
        <w:top w:val="none" w:sz="0" w:space="0" w:color="auto"/>
        <w:left w:val="none" w:sz="0" w:space="0" w:color="auto"/>
        <w:bottom w:val="none" w:sz="0" w:space="0" w:color="auto"/>
        <w:right w:val="none" w:sz="0" w:space="0" w:color="auto"/>
      </w:divBdr>
    </w:div>
    <w:div w:id="333268115">
      <w:bodyDiv w:val="1"/>
      <w:marLeft w:val="0"/>
      <w:marRight w:val="0"/>
      <w:marTop w:val="0"/>
      <w:marBottom w:val="0"/>
      <w:divBdr>
        <w:top w:val="none" w:sz="0" w:space="0" w:color="auto"/>
        <w:left w:val="none" w:sz="0" w:space="0" w:color="auto"/>
        <w:bottom w:val="none" w:sz="0" w:space="0" w:color="auto"/>
        <w:right w:val="none" w:sz="0" w:space="0" w:color="auto"/>
      </w:divBdr>
    </w:div>
    <w:div w:id="388847792">
      <w:bodyDiv w:val="1"/>
      <w:marLeft w:val="0"/>
      <w:marRight w:val="0"/>
      <w:marTop w:val="0"/>
      <w:marBottom w:val="0"/>
      <w:divBdr>
        <w:top w:val="none" w:sz="0" w:space="0" w:color="auto"/>
        <w:left w:val="none" w:sz="0" w:space="0" w:color="auto"/>
        <w:bottom w:val="none" w:sz="0" w:space="0" w:color="auto"/>
        <w:right w:val="none" w:sz="0" w:space="0" w:color="auto"/>
      </w:divBdr>
      <w:divsChild>
        <w:div w:id="532232588">
          <w:marLeft w:val="0"/>
          <w:marRight w:val="0"/>
          <w:marTop w:val="0"/>
          <w:marBottom w:val="0"/>
          <w:divBdr>
            <w:top w:val="none" w:sz="0" w:space="0" w:color="auto"/>
            <w:left w:val="none" w:sz="0" w:space="0" w:color="auto"/>
            <w:bottom w:val="none" w:sz="0" w:space="0" w:color="auto"/>
            <w:right w:val="none" w:sz="0" w:space="0" w:color="auto"/>
          </w:divBdr>
        </w:div>
        <w:div w:id="920480171">
          <w:marLeft w:val="0"/>
          <w:marRight w:val="0"/>
          <w:marTop w:val="0"/>
          <w:marBottom w:val="0"/>
          <w:divBdr>
            <w:top w:val="none" w:sz="0" w:space="0" w:color="auto"/>
            <w:left w:val="none" w:sz="0" w:space="0" w:color="auto"/>
            <w:bottom w:val="none" w:sz="0" w:space="0" w:color="auto"/>
            <w:right w:val="none" w:sz="0" w:space="0" w:color="auto"/>
          </w:divBdr>
        </w:div>
        <w:div w:id="1594820205">
          <w:marLeft w:val="0"/>
          <w:marRight w:val="0"/>
          <w:marTop w:val="0"/>
          <w:marBottom w:val="0"/>
          <w:divBdr>
            <w:top w:val="none" w:sz="0" w:space="0" w:color="auto"/>
            <w:left w:val="none" w:sz="0" w:space="0" w:color="auto"/>
            <w:bottom w:val="none" w:sz="0" w:space="0" w:color="auto"/>
            <w:right w:val="none" w:sz="0" w:space="0" w:color="auto"/>
          </w:divBdr>
        </w:div>
      </w:divsChild>
    </w:div>
    <w:div w:id="411121061">
      <w:bodyDiv w:val="1"/>
      <w:marLeft w:val="0"/>
      <w:marRight w:val="0"/>
      <w:marTop w:val="0"/>
      <w:marBottom w:val="0"/>
      <w:divBdr>
        <w:top w:val="none" w:sz="0" w:space="0" w:color="auto"/>
        <w:left w:val="none" w:sz="0" w:space="0" w:color="auto"/>
        <w:bottom w:val="none" w:sz="0" w:space="0" w:color="auto"/>
        <w:right w:val="none" w:sz="0" w:space="0" w:color="auto"/>
      </w:divBdr>
    </w:div>
    <w:div w:id="444227282">
      <w:bodyDiv w:val="1"/>
      <w:marLeft w:val="0"/>
      <w:marRight w:val="0"/>
      <w:marTop w:val="0"/>
      <w:marBottom w:val="0"/>
      <w:divBdr>
        <w:top w:val="none" w:sz="0" w:space="0" w:color="auto"/>
        <w:left w:val="none" w:sz="0" w:space="0" w:color="auto"/>
        <w:bottom w:val="none" w:sz="0" w:space="0" w:color="auto"/>
        <w:right w:val="none" w:sz="0" w:space="0" w:color="auto"/>
      </w:divBdr>
    </w:div>
    <w:div w:id="472407115">
      <w:bodyDiv w:val="1"/>
      <w:marLeft w:val="0"/>
      <w:marRight w:val="0"/>
      <w:marTop w:val="0"/>
      <w:marBottom w:val="0"/>
      <w:divBdr>
        <w:top w:val="none" w:sz="0" w:space="0" w:color="auto"/>
        <w:left w:val="none" w:sz="0" w:space="0" w:color="auto"/>
        <w:bottom w:val="none" w:sz="0" w:space="0" w:color="auto"/>
        <w:right w:val="none" w:sz="0" w:space="0" w:color="auto"/>
      </w:divBdr>
    </w:div>
    <w:div w:id="521822060">
      <w:bodyDiv w:val="1"/>
      <w:marLeft w:val="0"/>
      <w:marRight w:val="0"/>
      <w:marTop w:val="0"/>
      <w:marBottom w:val="0"/>
      <w:divBdr>
        <w:top w:val="none" w:sz="0" w:space="0" w:color="auto"/>
        <w:left w:val="none" w:sz="0" w:space="0" w:color="auto"/>
        <w:bottom w:val="none" w:sz="0" w:space="0" w:color="auto"/>
        <w:right w:val="none" w:sz="0" w:space="0" w:color="auto"/>
      </w:divBdr>
    </w:div>
    <w:div w:id="522594551">
      <w:bodyDiv w:val="1"/>
      <w:marLeft w:val="0"/>
      <w:marRight w:val="0"/>
      <w:marTop w:val="0"/>
      <w:marBottom w:val="0"/>
      <w:divBdr>
        <w:top w:val="none" w:sz="0" w:space="0" w:color="auto"/>
        <w:left w:val="none" w:sz="0" w:space="0" w:color="auto"/>
        <w:bottom w:val="none" w:sz="0" w:space="0" w:color="auto"/>
        <w:right w:val="none" w:sz="0" w:space="0" w:color="auto"/>
      </w:divBdr>
    </w:div>
    <w:div w:id="583220116">
      <w:bodyDiv w:val="1"/>
      <w:marLeft w:val="0"/>
      <w:marRight w:val="0"/>
      <w:marTop w:val="0"/>
      <w:marBottom w:val="0"/>
      <w:divBdr>
        <w:top w:val="none" w:sz="0" w:space="0" w:color="auto"/>
        <w:left w:val="none" w:sz="0" w:space="0" w:color="auto"/>
        <w:bottom w:val="none" w:sz="0" w:space="0" w:color="auto"/>
        <w:right w:val="none" w:sz="0" w:space="0" w:color="auto"/>
      </w:divBdr>
    </w:div>
    <w:div w:id="679509220">
      <w:bodyDiv w:val="1"/>
      <w:marLeft w:val="0"/>
      <w:marRight w:val="0"/>
      <w:marTop w:val="0"/>
      <w:marBottom w:val="0"/>
      <w:divBdr>
        <w:top w:val="none" w:sz="0" w:space="0" w:color="auto"/>
        <w:left w:val="none" w:sz="0" w:space="0" w:color="auto"/>
        <w:bottom w:val="none" w:sz="0" w:space="0" w:color="auto"/>
        <w:right w:val="none" w:sz="0" w:space="0" w:color="auto"/>
      </w:divBdr>
    </w:div>
    <w:div w:id="702173458">
      <w:bodyDiv w:val="1"/>
      <w:marLeft w:val="0"/>
      <w:marRight w:val="0"/>
      <w:marTop w:val="0"/>
      <w:marBottom w:val="0"/>
      <w:divBdr>
        <w:top w:val="none" w:sz="0" w:space="0" w:color="auto"/>
        <w:left w:val="none" w:sz="0" w:space="0" w:color="auto"/>
        <w:bottom w:val="none" w:sz="0" w:space="0" w:color="auto"/>
        <w:right w:val="none" w:sz="0" w:space="0" w:color="auto"/>
      </w:divBdr>
      <w:divsChild>
        <w:div w:id="328758618">
          <w:marLeft w:val="0"/>
          <w:marRight w:val="0"/>
          <w:marTop w:val="0"/>
          <w:marBottom w:val="0"/>
          <w:divBdr>
            <w:top w:val="none" w:sz="0" w:space="0" w:color="auto"/>
            <w:left w:val="none" w:sz="0" w:space="0" w:color="auto"/>
            <w:bottom w:val="none" w:sz="0" w:space="0" w:color="auto"/>
            <w:right w:val="none" w:sz="0" w:space="0" w:color="auto"/>
          </w:divBdr>
          <w:divsChild>
            <w:div w:id="1586456787">
              <w:marLeft w:val="0"/>
              <w:marRight w:val="0"/>
              <w:marTop w:val="0"/>
              <w:marBottom w:val="0"/>
              <w:divBdr>
                <w:top w:val="none" w:sz="0" w:space="0" w:color="auto"/>
                <w:left w:val="none" w:sz="0" w:space="0" w:color="auto"/>
                <w:bottom w:val="none" w:sz="0" w:space="0" w:color="auto"/>
                <w:right w:val="none" w:sz="0" w:space="0" w:color="auto"/>
              </w:divBdr>
              <w:divsChild>
                <w:div w:id="301425163">
                  <w:marLeft w:val="0"/>
                  <w:marRight w:val="0"/>
                  <w:marTop w:val="0"/>
                  <w:marBottom w:val="0"/>
                  <w:divBdr>
                    <w:top w:val="none" w:sz="0" w:space="0" w:color="auto"/>
                    <w:left w:val="none" w:sz="0" w:space="0" w:color="auto"/>
                    <w:bottom w:val="none" w:sz="0" w:space="0" w:color="auto"/>
                    <w:right w:val="none" w:sz="0" w:space="0" w:color="auto"/>
                  </w:divBdr>
                  <w:divsChild>
                    <w:div w:id="6937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759448">
      <w:bodyDiv w:val="1"/>
      <w:marLeft w:val="0"/>
      <w:marRight w:val="0"/>
      <w:marTop w:val="0"/>
      <w:marBottom w:val="0"/>
      <w:divBdr>
        <w:top w:val="none" w:sz="0" w:space="0" w:color="auto"/>
        <w:left w:val="none" w:sz="0" w:space="0" w:color="auto"/>
        <w:bottom w:val="none" w:sz="0" w:space="0" w:color="auto"/>
        <w:right w:val="none" w:sz="0" w:space="0" w:color="auto"/>
      </w:divBdr>
    </w:div>
    <w:div w:id="768425459">
      <w:bodyDiv w:val="1"/>
      <w:marLeft w:val="0"/>
      <w:marRight w:val="0"/>
      <w:marTop w:val="0"/>
      <w:marBottom w:val="0"/>
      <w:divBdr>
        <w:top w:val="none" w:sz="0" w:space="0" w:color="auto"/>
        <w:left w:val="none" w:sz="0" w:space="0" w:color="auto"/>
        <w:bottom w:val="none" w:sz="0" w:space="0" w:color="auto"/>
        <w:right w:val="none" w:sz="0" w:space="0" w:color="auto"/>
      </w:divBdr>
    </w:div>
    <w:div w:id="769132031">
      <w:bodyDiv w:val="1"/>
      <w:marLeft w:val="0"/>
      <w:marRight w:val="0"/>
      <w:marTop w:val="0"/>
      <w:marBottom w:val="0"/>
      <w:divBdr>
        <w:top w:val="none" w:sz="0" w:space="0" w:color="auto"/>
        <w:left w:val="none" w:sz="0" w:space="0" w:color="auto"/>
        <w:bottom w:val="none" w:sz="0" w:space="0" w:color="auto"/>
        <w:right w:val="none" w:sz="0" w:space="0" w:color="auto"/>
      </w:divBdr>
    </w:div>
    <w:div w:id="780416317">
      <w:bodyDiv w:val="1"/>
      <w:marLeft w:val="0"/>
      <w:marRight w:val="0"/>
      <w:marTop w:val="0"/>
      <w:marBottom w:val="0"/>
      <w:divBdr>
        <w:top w:val="none" w:sz="0" w:space="0" w:color="auto"/>
        <w:left w:val="none" w:sz="0" w:space="0" w:color="auto"/>
        <w:bottom w:val="none" w:sz="0" w:space="0" w:color="auto"/>
        <w:right w:val="none" w:sz="0" w:space="0" w:color="auto"/>
      </w:divBdr>
    </w:div>
    <w:div w:id="785009187">
      <w:bodyDiv w:val="1"/>
      <w:marLeft w:val="0"/>
      <w:marRight w:val="0"/>
      <w:marTop w:val="0"/>
      <w:marBottom w:val="0"/>
      <w:divBdr>
        <w:top w:val="none" w:sz="0" w:space="0" w:color="auto"/>
        <w:left w:val="none" w:sz="0" w:space="0" w:color="auto"/>
        <w:bottom w:val="none" w:sz="0" w:space="0" w:color="auto"/>
        <w:right w:val="none" w:sz="0" w:space="0" w:color="auto"/>
      </w:divBdr>
      <w:divsChild>
        <w:div w:id="1412778053">
          <w:marLeft w:val="0"/>
          <w:marRight w:val="0"/>
          <w:marTop w:val="0"/>
          <w:marBottom w:val="0"/>
          <w:divBdr>
            <w:top w:val="none" w:sz="0" w:space="0" w:color="auto"/>
            <w:left w:val="none" w:sz="0" w:space="0" w:color="auto"/>
            <w:bottom w:val="none" w:sz="0" w:space="0" w:color="auto"/>
            <w:right w:val="none" w:sz="0" w:space="0" w:color="auto"/>
          </w:divBdr>
          <w:divsChild>
            <w:div w:id="2106683926">
              <w:marLeft w:val="0"/>
              <w:marRight w:val="0"/>
              <w:marTop w:val="0"/>
              <w:marBottom w:val="0"/>
              <w:divBdr>
                <w:top w:val="none" w:sz="0" w:space="0" w:color="auto"/>
                <w:left w:val="none" w:sz="0" w:space="0" w:color="auto"/>
                <w:bottom w:val="none" w:sz="0" w:space="0" w:color="auto"/>
                <w:right w:val="none" w:sz="0" w:space="0" w:color="auto"/>
              </w:divBdr>
              <w:divsChild>
                <w:div w:id="773867335">
                  <w:marLeft w:val="0"/>
                  <w:marRight w:val="0"/>
                  <w:marTop w:val="0"/>
                  <w:marBottom w:val="0"/>
                  <w:divBdr>
                    <w:top w:val="none" w:sz="0" w:space="0" w:color="auto"/>
                    <w:left w:val="none" w:sz="0" w:space="0" w:color="auto"/>
                    <w:bottom w:val="none" w:sz="0" w:space="0" w:color="auto"/>
                    <w:right w:val="none" w:sz="0" w:space="0" w:color="auto"/>
                  </w:divBdr>
                  <w:divsChild>
                    <w:div w:id="883517662">
                      <w:marLeft w:val="0"/>
                      <w:marRight w:val="0"/>
                      <w:marTop w:val="0"/>
                      <w:marBottom w:val="0"/>
                      <w:divBdr>
                        <w:top w:val="none" w:sz="0" w:space="0" w:color="auto"/>
                        <w:left w:val="none" w:sz="0" w:space="0" w:color="auto"/>
                        <w:bottom w:val="none" w:sz="0" w:space="0" w:color="auto"/>
                        <w:right w:val="none" w:sz="0" w:space="0" w:color="auto"/>
                      </w:divBdr>
                    </w:div>
                  </w:divsChild>
                </w:div>
                <w:div w:id="914777750">
                  <w:marLeft w:val="0"/>
                  <w:marRight w:val="0"/>
                  <w:marTop w:val="0"/>
                  <w:marBottom w:val="0"/>
                  <w:divBdr>
                    <w:top w:val="none" w:sz="0" w:space="0" w:color="auto"/>
                    <w:left w:val="none" w:sz="0" w:space="0" w:color="auto"/>
                    <w:bottom w:val="none" w:sz="0" w:space="0" w:color="auto"/>
                    <w:right w:val="none" w:sz="0" w:space="0" w:color="auto"/>
                  </w:divBdr>
                  <w:divsChild>
                    <w:div w:id="869534372">
                      <w:marLeft w:val="0"/>
                      <w:marRight w:val="0"/>
                      <w:marTop w:val="0"/>
                      <w:marBottom w:val="0"/>
                      <w:divBdr>
                        <w:top w:val="none" w:sz="0" w:space="0" w:color="auto"/>
                        <w:left w:val="none" w:sz="0" w:space="0" w:color="auto"/>
                        <w:bottom w:val="none" w:sz="0" w:space="0" w:color="auto"/>
                        <w:right w:val="none" w:sz="0" w:space="0" w:color="auto"/>
                      </w:divBdr>
                    </w:div>
                  </w:divsChild>
                </w:div>
                <w:div w:id="1228538681">
                  <w:marLeft w:val="0"/>
                  <w:marRight w:val="0"/>
                  <w:marTop w:val="0"/>
                  <w:marBottom w:val="0"/>
                  <w:divBdr>
                    <w:top w:val="none" w:sz="0" w:space="0" w:color="auto"/>
                    <w:left w:val="none" w:sz="0" w:space="0" w:color="auto"/>
                    <w:bottom w:val="none" w:sz="0" w:space="0" w:color="auto"/>
                    <w:right w:val="none" w:sz="0" w:space="0" w:color="auto"/>
                  </w:divBdr>
                  <w:divsChild>
                    <w:div w:id="203059670">
                      <w:marLeft w:val="0"/>
                      <w:marRight w:val="0"/>
                      <w:marTop w:val="0"/>
                      <w:marBottom w:val="0"/>
                      <w:divBdr>
                        <w:top w:val="none" w:sz="0" w:space="0" w:color="auto"/>
                        <w:left w:val="none" w:sz="0" w:space="0" w:color="auto"/>
                        <w:bottom w:val="none" w:sz="0" w:space="0" w:color="auto"/>
                        <w:right w:val="none" w:sz="0" w:space="0" w:color="auto"/>
                      </w:divBdr>
                    </w:div>
                  </w:divsChild>
                </w:div>
                <w:div w:id="1268081657">
                  <w:marLeft w:val="0"/>
                  <w:marRight w:val="0"/>
                  <w:marTop w:val="0"/>
                  <w:marBottom w:val="0"/>
                  <w:divBdr>
                    <w:top w:val="none" w:sz="0" w:space="0" w:color="auto"/>
                    <w:left w:val="none" w:sz="0" w:space="0" w:color="auto"/>
                    <w:bottom w:val="none" w:sz="0" w:space="0" w:color="auto"/>
                    <w:right w:val="none" w:sz="0" w:space="0" w:color="auto"/>
                  </w:divBdr>
                  <w:divsChild>
                    <w:div w:id="425270533">
                      <w:marLeft w:val="0"/>
                      <w:marRight w:val="0"/>
                      <w:marTop w:val="0"/>
                      <w:marBottom w:val="0"/>
                      <w:divBdr>
                        <w:top w:val="none" w:sz="0" w:space="0" w:color="auto"/>
                        <w:left w:val="none" w:sz="0" w:space="0" w:color="auto"/>
                        <w:bottom w:val="none" w:sz="0" w:space="0" w:color="auto"/>
                        <w:right w:val="none" w:sz="0" w:space="0" w:color="auto"/>
                      </w:divBdr>
                    </w:div>
                  </w:divsChild>
                </w:div>
                <w:div w:id="1680890647">
                  <w:marLeft w:val="0"/>
                  <w:marRight w:val="0"/>
                  <w:marTop w:val="0"/>
                  <w:marBottom w:val="0"/>
                  <w:divBdr>
                    <w:top w:val="none" w:sz="0" w:space="0" w:color="auto"/>
                    <w:left w:val="none" w:sz="0" w:space="0" w:color="auto"/>
                    <w:bottom w:val="none" w:sz="0" w:space="0" w:color="auto"/>
                    <w:right w:val="none" w:sz="0" w:space="0" w:color="auto"/>
                  </w:divBdr>
                  <w:divsChild>
                    <w:div w:id="14362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55590">
      <w:bodyDiv w:val="1"/>
      <w:marLeft w:val="0"/>
      <w:marRight w:val="0"/>
      <w:marTop w:val="0"/>
      <w:marBottom w:val="0"/>
      <w:divBdr>
        <w:top w:val="none" w:sz="0" w:space="0" w:color="auto"/>
        <w:left w:val="none" w:sz="0" w:space="0" w:color="auto"/>
        <w:bottom w:val="none" w:sz="0" w:space="0" w:color="auto"/>
        <w:right w:val="none" w:sz="0" w:space="0" w:color="auto"/>
      </w:divBdr>
      <w:divsChild>
        <w:div w:id="1902518305">
          <w:marLeft w:val="0"/>
          <w:marRight w:val="0"/>
          <w:marTop w:val="0"/>
          <w:marBottom w:val="0"/>
          <w:divBdr>
            <w:top w:val="none" w:sz="0" w:space="0" w:color="auto"/>
            <w:left w:val="none" w:sz="0" w:space="0" w:color="auto"/>
            <w:bottom w:val="none" w:sz="0" w:space="0" w:color="auto"/>
            <w:right w:val="none" w:sz="0" w:space="0" w:color="auto"/>
          </w:divBdr>
          <w:divsChild>
            <w:div w:id="1443459099">
              <w:marLeft w:val="0"/>
              <w:marRight w:val="0"/>
              <w:marTop w:val="0"/>
              <w:marBottom w:val="0"/>
              <w:divBdr>
                <w:top w:val="none" w:sz="0" w:space="0" w:color="auto"/>
                <w:left w:val="none" w:sz="0" w:space="0" w:color="auto"/>
                <w:bottom w:val="none" w:sz="0" w:space="0" w:color="auto"/>
                <w:right w:val="none" w:sz="0" w:space="0" w:color="auto"/>
              </w:divBdr>
              <w:divsChild>
                <w:div w:id="2050254344">
                  <w:marLeft w:val="0"/>
                  <w:marRight w:val="0"/>
                  <w:marTop w:val="0"/>
                  <w:marBottom w:val="0"/>
                  <w:divBdr>
                    <w:top w:val="none" w:sz="0" w:space="0" w:color="auto"/>
                    <w:left w:val="none" w:sz="0" w:space="0" w:color="auto"/>
                    <w:bottom w:val="none" w:sz="0" w:space="0" w:color="auto"/>
                    <w:right w:val="none" w:sz="0" w:space="0" w:color="auto"/>
                  </w:divBdr>
                  <w:divsChild>
                    <w:div w:id="17606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806433">
      <w:bodyDiv w:val="1"/>
      <w:marLeft w:val="0"/>
      <w:marRight w:val="0"/>
      <w:marTop w:val="0"/>
      <w:marBottom w:val="0"/>
      <w:divBdr>
        <w:top w:val="none" w:sz="0" w:space="0" w:color="auto"/>
        <w:left w:val="none" w:sz="0" w:space="0" w:color="auto"/>
        <w:bottom w:val="none" w:sz="0" w:space="0" w:color="auto"/>
        <w:right w:val="none" w:sz="0" w:space="0" w:color="auto"/>
      </w:divBdr>
    </w:div>
    <w:div w:id="824785580">
      <w:bodyDiv w:val="1"/>
      <w:marLeft w:val="0"/>
      <w:marRight w:val="0"/>
      <w:marTop w:val="0"/>
      <w:marBottom w:val="0"/>
      <w:divBdr>
        <w:top w:val="none" w:sz="0" w:space="0" w:color="auto"/>
        <w:left w:val="none" w:sz="0" w:space="0" w:color="auto"/>
        <w:bottom w:val="none" w:sz="0" w:space="0" w:color="auto"/>
        <w:right w:val="none" w:sz="0" w:space="0" w:color="auto"/>
      </w:divBdr>
    </w:div>
    <w:div w:id="881402093">
      <w:bodyDiv w:val="1"/>
      <w:marLeft w:val="0"/>
      <w:marRight w:val="0"/>
      <w:marTop w:val="0"/>
      <w:marBottom w:val="0"/>
      <w:divBdr>
        <w:top w:val="none" w:sz="0" w:space="0" w:color="auto"/>
        <w:left w:val="none" w:sz="0" w:space="0" w:color="auto"/>
        <w:bottom w:val="none" w:sz="0" w:space="0" w:color="auto"/>
        <w:right w:val="none" w:sz="0" w:space="0" w:color="auto"/>
      </w:divBdr>
    </w:div>
    <w:div w:id="884101959">
      <w:bodyDiv w:val="1"/>
      <w:marLeft w:val="0"/>
      <w:marRight w:val="0"/>
      <w:marTop w:val="0"/>
      <w:marBottom w:val="0"/>
      <w:divBdr>
        <w:top w:val="none" w:sz="0" w:space="0" w:color="auto"/>
        <w:left w:val="none" w:sz="0" w:space="0" w:color="auto"/>
        <w:bottom w:val="none" w:sz="0" w:space="0" w:color="auto"/>
        <w:right w:val="none" w:sz="0" w:space="0" w:color="auto"/>
      </w:divBdr>
    </w:div>
    <w:div w:id="901134722">
      <w:bodyDiv w:val="1"/>
      <w:marLeft w:val="0"/>
      <w:marRight w:val="0"/>
      <w:marTop w:val="0"/>
      <w:marBottom w:val="0"/>
      <w:divBdr>
        <w:top w:val="none" w:sz="0" w:space="0" w:color="auto"/>
        <w:left w:val="none" w:sz="0" w:space="0" w:color="auto"/>
        <w:bottom w:val="none" w:sz="0" w:space="0" w:color="auto"/>
        <w:right w:val="none" w:sz="0" w:space="0" w:color="auto"/>
      </w:divBdr>
    </w:div>
    <w:div w:id="903565872">
      <w:bodyDiv w:val="1"/>
      <w:marLeft w:val="0"/>
      <w:marRight w:val="0"/>
      <w:marTop w:val="0"/>
      <w:marBottom w:val="0"/>
      <w:divBdr>
        <w:top w:val="none" w:sz="0" w:space="0" w:color="auto"/>
        <w:left w:val="none" w:sz="0" w:space="0" w:color="auto"/>
        <w:bottom w:val="none" w:sz="0" w:space="0" w:color="auto"/>
        <w:right w:val="none" w:sz="0" w:space="0" w:color="auto"/>
      </w:divBdr>
    </w:div>
    <w:div w:id="922682471">
      <w:bodyDiv w:val="1"/>
      <w:marLeft w:val="0"/>
      <w:marRight w:val="0"/>
      <w:marTop w:val="0"/>
      <w:marBottom w:val="0"/>
      <w:divBdr>
        <w:top w:val="none" w:sz="0" w:space="0" w:color="auto"/>
        <w:left w:val="none" w:sz="0" w:space="0" w:color="auto"/>
        <w:bottom w:val="none" w:sz="0" w:space="0" w:color="auto"/>
        <w:right w:val="none" w:sz="0" w:space="0" w:color="auto"/>
      </w:divBdr>
    </w:div>
    <w:div w:id="941886306">
      <w:bodyDiv w:val="1"/>
      <w:marLeft w:val="0"/>
      <w:marRight w:val="0"/>
      <w:marTop w:val="0"/>
      <w:marBottom w:val="0"/>
      <w:divBdr>
        <w:top w:val="none" w:sz="0" w:space="0" w:color="auto"/>
        <w:left w:val="none" w:sz="0" w:space="0" w:color="auto"/>
        <w:bottom w:val="none" w:sz="0" w:space="0" w:color="auto"/>
        <w:right w:val="none" w:sz="0" w:space="0" w:color="auto"/>
      </w:divBdr>
    </w:div>
    <w:div w:id="987973602">
      <w:bodyDiv w:val="1"/>
      <w:marLeft w:val="0"/>
      <w:marRight w:val="0"/>
      <w:marTop w:val="0"/>
      <w:marBottom w:val="0"/>
      <w:divBdr>
        <w:top w:val="none" w:sz="0" w:space="0" w:color="auto"/>
        <w:left w:val="none" w:sz="0" w:space="0" w:color="auto"/>
        <w:bottom w:val="none" w:sz="0" w:space="0" w:color="auto"/>
        <w:right w:val="none" w:sz="0" w:space="0" w:color="auto"/>
      </w:divBdr>
    </w:div>
    <w:div w:id="1053234220">
      <w:bodyDiv w:val="1"/>
      <w:marLeft w:val="0"/>
      <w:marRight w:val="0"/>
      <w:marTop w:val="0"/>
      <w:marBottom w:val="0"/>
      <w:divBdr>
        <w:top w:val="none" w:sz="0" w:space="0" w:color="auto"/>
        <w:left w:val="none" w:sz="0" w:space="0" w:color="auto"/>
        <w:bottom w:val="none" w:sz="0" w:space="0" w:color="auto"/>
        <w:right w:val="none" w:sz="0" w:space="0" w:color="auto"/>
      </w:divBdr>
    </w:div>
    <w:div w:id="1068042811">
      <w:bodyDiv w:val="1"/>
      <w:marLeft w:val="0"/>
      <w:marRight w:val="0"/>
      <w:marTop w:val="0"/>
      <w:marBottom w:val="0"/>
      <w:divBdr>
        <w:top w:val="none" w:sz="0" w:space="0" w:color="auto"/>
        <w:left w:val="none" w:sz="0" w:space="0" w:color="auto"/>
        <w:bottom w:val="none" w:sz="0" w:space="0" w:color="auto"/>
        <w:right w:val="none" w:sz="0" w:space="0" w:color="auto"/>
      </w:divBdr>
    </w:div>
    <w:div w:id="1143154599">
      <w:bodyDiv w:val="1"/>
      <w:marLeft w:val="0"/>
      <w:marRight w:val="0"/>
      <w:marTop w:val="0"/>
      <w:marBottom w:val="0"/>
      <w:divBdr>
        <w:top w:val="none" w:sz="0" w:space="0" w:color="auto"/>
        <w:left w:val="none" w:sz="0" w:space="0" w:color="auto"/>
        <w:bottom w:val="none" w:sz="0" w:space="0" w:color="auto"/>
        <w:right w:val="none" w:sz="0" w:space="0" w:color="auto"/>
      </w:divBdr>
    </w:div>
    <w:div w:id="1185174258">
      <w:bodyDiv w:val="1"/>
      <w:marLeft w:val="0"/>
      <w:marRight w:val="0"/>
      <w:marTop w:val="0"/>
      <w:marBottom w:val="0"/>
      <w:divBdr>
        <w:top w:val="none" w:sz="0" w:space="0" w:color="auto"/>
        <w:left w:val="none" w:sz="0" w:space="0" w:color="auto"/>
        <w:bottom w:val="none" w:sz="0" w:space="0" w:color="auto"/>
        <w:right w:val="none" w:sz="0" w:space="0" w:color="auto"/>
      </w:divBdr>
    </w:div>
    <w:div w:id="1301420554">
      <w:bodyDiv w:val="1"/>
      <w:marLeft w:val="0"/>
      <w:marRight w:val="0"/>
      <w:marTop w:val="0"/>
      <w:marBottom w:val="0"/>
      <w:divBdr>
        <w:top w:val="none" w:sz="0" w:space="0" w:color="auto"/>
        <w:left w:val="none" w:sz="0" w:space="0" w:color="auto"/>
        <w:bottom w:val="none" w:sz="0" w:space="0" w:color="auto"/>
        <w:right w:val="none" w:sz="0" w:space="0" w:color="auto"/>
      </w:divBdr>
    </w:div>
    <w:div w:id="1359038531">
      <w:bodyDiv w:val="1"/>
      <w:marLeft w:val="0"/>
      <w:marRight w:val="0"/>
      <w:marTop w:val="0"/>
      <w:marBottom w:val="0"/>
      <w:divBdr>
        <w:top w:val="none" w:sz="0" w:space="0" w:color="auto"/>
        <w:left w:val="none" w:sz="0" w:space="0" w:color="auto"/>
        <w:bottom w:val="none" w:sz="0" w:space="0" w:color="auto"/>
        <w:right w:val="none" w:sz="0" w:space="0" w:color="auto"/>
      </w:divBdr>
    </w:div>
    <w:div w:id="1359283635">
      <w:bodyDiv w:val="1"/>
      <w:marLeft w:val="0"/>
      <w:marRight w:val="0"/>
      <w:marTop w:val="0"/>
      <w:marBottom w:val="0"/>
      <w:divBdr>
        <w:top w:val="none" w:sz="0" w:space="0" w:color="auto"/>
        <w:left w:val="none" w:sz="0" w:space="0" w:color="auto"/>
        <w:bottom w:val="none" w:sz="0" w:space="0" w:color="auto"/>
        <w:right w:val="none" w:sz="0" w:space="0" w:color="auto"/>
      </w:divBdr>
    </w:div>
    <w:div w:id="1365208234">
      <w:bodyDiv w:val="1"/>
      <w:marLeft w:val="0"/>
      <w:marRight w:val="0"/>
      <w:marTop w:val="0"/>
      <w:marBottom w:val="0"/>
      <w:divBdr>
        <w:top w:val="none" w:sz="0" w:space="0" w:color="auto"/>
        <w:left w:val="none" w:sz="0" w:space="0" w:color="auto"/>
        <w:bottom w:val="none" w:sz="0" w:space="0" w:color="auto"/>
        <w:right w:val="none" w:sz="0" w:space="0" w:color="auto"/>
      </w:divBdr>
    </w:div>
    <w:div w:id="1443186654">
      <w:bodyDiv w:val="1"/>
      <w:marLeft w:val="0"/>
      <w:marRight w:val="0"/>
      <w:marTop w:val="0"/>
      <w:marBottom w:val="0"/>
      <w:divBdr>
        <w:top w:val="none" w:sz="0" w:space="0" w:color="auto"/>
        <w:left w:val="none" w:sz="0" w:space="0" w:color="auto"/>
        <w:bottom w:val="none" w:sz="0" w:space="0" w:color="auto"/>
        <w:right w:val="none" w:sz="0" w:space="0" w:color="auto"/>
      </w:divBdr>
    </w:div>
    <w:div w:id="1461219235">
      <w:bodyDiv w:val="1"/>
      <w:marLeft w:val="0"/>
      <w:marRight w:val="0"/>
      <w:marTop w:val="0"/>
      <w:marBottom w:val="0"/>
      <w:divBdr>
        <w:top w:val="none" w:sz="0" w:space="0" w:color="auto"/>
        <w:left w:val="none" w:sz="0" w:space="0" w:color="auto"/>
        <w:bottom w:val="none" w:sz="0" w:space="0" w:color="auto"/>
        <w:right w:val="none" w:sz="0" w:space="0" w:color="auto"/>
      </w:divBdr>
    </w:div>
    <w:div w:id="1491292114">
      <w:bodyDiv w:val="1"/>
      <w:marLeft w:val="0"/>
      <w:marRight w:val="0"/>
      <w:marTop w:val="0"/>
      <w:marBottom w:val="0"/>
      <w:divBdr>
        <w:top w:val="none" w:sz="0" w:space="0" w:color="auto"/>
        <w:left w:val="none" w:sz="0" w:space="0" w:color="auto"/>
        <w:bottom w:val="none" w:sz="0" w:space="0" w:color="auto"/>
        <w:right w:val="none" w:sz="0" w:space="0" w:color="auto"/>
      </w:divBdr>
      <w:divsChild>
        <w:div w:id="1038967494">
          <w:marLeft w:val="0"/>
          <w:marRight w:val="0"/>
          <w:marTop w:val="0"/>
          <w:marBottom w:val="0"/>
          <w:divBdr>
            <w:top w:val="none" w:sz="0" w:space="0" w:color="auto"/>
            <w:left w:val="none" w:sz="0" w:space="0" w:color="auto"/>
            <w:bottom w:val="none" w:sz="0" w:space="0" w:color="auto"/>
            <w:right w:val="none" w:sz="0" w:space="0" w:color="auto"/>
          </w:divBdr>
          <w:divsChild>
            <w:div w:id="255359648">
              <w:marLeft w:val="0"/>
              <w:marRight w:val="0"/>
              <w:marTop w:val="0"/>
              <w:marBottom w:val="0"/>
              <w:divBdr>
                <w:top w:val="none" w:sz="0" w:space="0" w:color="auto"/>
                <w:left w:val="none" w:sz="0" w:space="0" w:color="auto"/>
                <w:bottom w:val="none" w:sz="0" w:space="0" w:color="auto"/>
                <w:right w:val="none" w:sz="0" w:space="0" w:color="auto"/>
              </w:divBdr>
              <w:divsChild>
                <w:div w:id="1748917371">
                  <w:marLeft w:val="0"/>
                  <w:marRight w:val="0"/>
                  <w:marTop w:val="0"/>
                  <w:marBottom w:val="0"/>
                  <w:divBdr>
                    <w:top w:val="none" w:sz="0" w:space="0" w:color="auto"/>
                    <w:left w:val="none" w:sz="0" w:space="0" w:color="auto"/>
                    <w:bottom w:val="none" w:sz="0" w:space="0" w:color="auto"/>
                    <w:right w:val="none" w:sz="0" w:space="0" w:color="auto"/>
                  </w:divBdr>
                </w:div>
              </w:divsChild>
            </w:div>
            <w:div w:id="435368819">
              <w:marLeft w:val="0"/>
              <w:marRight w:val="0"/>
              <w:marTop w:val="0"/>
              <w:marBottom w:val="0"/>
              <w:divBdr>
                <w:top w:val="none" w:sz="0" w:space="0" w:color="auto"/>
                <w:left w:val="none" w:sz="0" w:space="0" w:color="auto"/>
                <w:bottom w:val="none" w:sz="0" w:space="0" w:color="auto"/>
                <w:right w:val="none" w:sz="0" w:space="0" w:color="auto"/>
              </w:divBdr>
              <w:divsChild>
                <w:div w:id="1849321383">
                  <w:marLeft w:val="0"/>
                  <w:marRight w:val="0"/>
                  <w:marTop w:val="0"/>
                  <w:marBottom w:val="0"/>
                  <w:divBdr>
                    <w:top w:val="none" w:sz="0" w:space="0" w:color="auto"/>
                    <w:left w:val="none" w:sz="0" w:space="0" w:color="auto"/>
                    <w:bottom w:val="none" w:sz="0" w:space="0" w:color="auto"/>
                    <w:right w:val="none" w:sz="0" w:space="0" w:color="auto"/>
                  </w:divBdr>
                </w:div>
              </w:divsChild>
            </w:div>
            <w:div w:id="785199090">
              <w:marLeft w:val="0"/>
              <w:marRight w:val="0"/>
              <w:marTop w:val="0"/>
              <w:marBottom w:val="0"/>
              <w:divBdr>
                <w:top w:val="none" w:sz="0" w:space="0" w:color="auto"/>
                <w:left w:val="none" w:sz="0" w:space="0" w:color="auto"/>
                <w:bottom w:val="none" w:sz="0" w:space="0" w:color="auto"/>
                <w:right w:val="none" w:sz="0" w:space="0" w:color="auto"/>
              </w:divBdr>
              <w:divsChild>
                <w:div w:id="1714306344">
                  <w:marLeft w:val="0"/>
                  <w:marRight w:val="0"/>
                  <w:marTop w:val="0"/>
                  <w:marBottom w:val="0"/>
                  <w:divBdr>
                    <w:top w:val="none" w:sz="0" w:space="0" w:color="auto"/>
                    <w:left w:val="none" w:sz="0" w:space="0" w:color="auto"/>
                    <w:bottom w:val="none" w:sz="0" w:space="0" w:color="auto"/>
                    <w:right w:val="none" w:sz="0" w:space="0" w:color="auto"/>
                  </w:divBdr>
                </w:div>
              </w:divsChild>
            </w:div>
            <w:div w:id="934900567">
              <w:marLeft w:val="0"/>
              <w:marRight w:val="0"/>
              <w:marTop w:val="0"/>
              <w:marBottom w:val="0"/>
              <w:divBdr>
                <w:top w:val="none" w:sz="0" w:space="0" w:color="auto"/>
                <w:left w:val="none" w:sz="0" w:space="0" w:color="auto"/>
                <w:bottom w:val="none" w:sz="0" w:space="0" w:color="auto"/>
                <w:right w:val="none" w:sz="0" w:space="0" w:color="auto"/>
              </w:divBdr>
              <w:divsChild>
                <w:div w:id="1879469332">
                  <w:marLeft w:val="0"/>
                  <w:marRight w:val="0"/>
                  <w:marTop w:val="0"/>
                  <w:marBottom w:val="0"/>
                  <w:divBdr>
                    <w:top w:val="none" w:sz="0" w:space="0" w:color="auto"/>
                    <w:left w:val="none" w:sz="0" w:space="0" w:color="auto"/>
                    <w:bottom w:val="none" w:sz="0" w:space="0" w:color="auto"/>
                    <w:right w:val="none" w:sz="0" w:space="0" w:color="auto"/>
                  </w:divBdr>
                </w:div>
              </w:divsChild>
            </w:div>
            <w:div w:id="1217624969">
              <w:marLeft w:val="0"/>
              <w:marRight w:val="0"/>
              <w:marTop w:val="0"/>
              <w:marBottom w:val="0"/>
              <w:divBdr>
                <w:top w:val="none" w:sz="0" w:space="0" w:color="auto"/>
                <w:left w:val="none" w:sz="0" w:space="0" w:color="auto"/>
                <w:bottom w:val="none" w:sz="0" w:space="0" w:color="auto"/>
                <w:right w:val="none" w:sz="0" w:space="0" w:color="auto"/>
              </w:divBdr>
              <w:divsChild>
                <w:div w:id="643311694">
                  <w:marLeft w:val="0"/>
                  <w:marRight w:val="0"/>
                  <w:marTop w:val="0"/>
                  <w:marBottom w:val="0"/>
                  <w:divBdr>
                    <w:top w:val="none" w:sz="0" w:space="0" w:color="auto"/>
                    <w:left w:val="none" w:sz="0" w:space="0" w:color="auto"/>
                    <w:bottom w:val="none" w:sz="0" w:space="0" w:color="auto"/>
                    <w:right w:val="none" w:sz="0" w:space="0" w:color="auto"/>
                  </w:divBdr>
                </w:div>
              </w:divsChild>
            </w:div>
            <w:div w:id="1338312374">
              <w:marLeft w:val="0"/>
              <w:marRight w:val="0"/>
              <w:marTop w:val="0"/>
              <w:marBottom w:val="0"/>
              <w:divBdr>
                <w:top w:val="none" w:sz="0" w:space="0" w:color="auto"/>
                <w:left w:val="none" w:sz="0" w:space="0" w:color="auto"/>
                <w:bottom w:val="none" w:sz="0" w:space="0" w:color="auto"/>
                <w:right w:val="none" w:sz="0" w:space="0" w:color="auto"/>
              </w:divBdr>
              <w:divsChild>
                <w:div w:id="1597664709">
                  <w:marLeft w:val="0"/>
                  <w:marRight w:val="0"/>
                  <w:marTop w:val="0"/>
                  <w:marBottom w:val="0"/>
                  <w:divBdr>
                    <w:top w:val="none" w:sz="0" w:space="0" w:color="auto"/>
                    <w:left w:val="none" w:sz="0" w:space="0" w:color="auto"/>
                    <w:bottom w:val="none" w:sz="0" w:space="0" w:color="auto"/>
                    <w:right w:val="none" w:sz="0" w:space="0" w:color="auto"/>
                  </w:divBdr>
                </w:div>
              </w:divsChild>
            </w:div>
            <w:div w:id="1952935724">
              <w:marLeft w:val="0"/>
              <w:marRight w:val="0"/>
              <w:marTop w:val="0"/>
              <w:marBottom w:val="0"/>
              <w:divBdr>
                <w:top w:val="none" w:sz="0" w:space="0" w:color="auto"/>
                <w:left w:val="none" w:sz="0" w:space="0" w:color="auto"/>
                <w:bottom w:val="none" w:sz="0" w:space="0" w:color="auto"/>
                <w:right w:val="none" w:sz="0" w:space="0" w:color="auto"/>
              </w:divBdr>
              <w:divsChild>
                <w:div w:id="21132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40152">
      <w:bodyDiv w:val="1"/>
      <w:marLeft w:val="0"/>
      <w:marRight w:val="0"/>
      <w:marTop w:val="0"/>
      <w:marBottom w:val="0"/>
      <w:divBdr>
        <w:top w:val="none" w:sz="0" w:space="0" w:color="auto"/>
        <w:left w:val="none" w:sz="0" w:space="0" w:color="auto"/>
        <w:bottom w:val="none" w:sz="0" w:space="0" w:color="auto"/>
        <w:right w:val="none" w:sz="0" w:space="0" w:color="auto"/>
      </w:divBdr>
    </w:div>
    <w:div w:id="1522166482">
      <w:bodyDiv w:val="1"/>
      <w:marLeft w:val="0"/>
      <w:marRight w:val="0"/>
      <w:marTop w:val="0"/>
      <w:marBottom w:val="0"/>
      <w:divBdr>
        <w:top w:val="none" w:sz="0" w:space="0" w:color="auto"/>
        <w:left w:val="none" w:sz="0" w:space="0" w:color="auto"/>
        <w:bottom w:val="none" w:sz="0" w:space="0" w:color="auto"/>
        <w:right w:val="none" w:sz="0" w:space="0" w:color="auto"/>
      </w:divBdr>
      <w:divsChild>
        <w:div w:id="1107385903">
          <w:marLeft w:val="0"/>
          <w:marRight w:val="0"/>
          <w:marTop w:val="0"/>
          <w:marBottom w:val="0"/>
          <w:divBdr>
            <w:top w:val="none" w:sz="0" w:space="0" w:color="auto"/>
            <w:left w:val="none" w:sz="0" w:space="0" w:color="auto"/>
            <w:bottom w:val="none" w:sz="0" w:space="0" w:color="auto"/>
            <w:right w:val="none" w:sz="0" w:space="0" w:color="auto"/>
          </w:divBdr>
          <w:divsChild>
            <w:div w:id="663556316">
              <w:marLeft w:val="0"/>
              <w:marRight w:val="0"/>
              <w:marTop w:val="0"/>
              <w:marBottom w:val="0"/>
              <w:divBdr>
                <w:top w:val="none" w:sz="0" w:space="0" w:color="auto"/>
                <w:left w:val="none" w:sz="0" w:space="0" w:color="auto"/>
                <w:bottom w:val="none" w:sz="0" w:space="0" w:color="auto"/>
                <w:right w:val="none" w:sz="0" w:space="0" w:color="auto"/>
              </w:divBdr>
              <w:divsChild>
                <w:div w:id="1608583573">
                  <w:marLeft w:val="0"/>
                  <w:marRight w:val="0"/>
                  <w:marTop w:val="0"/>
                  <w:marBottom w:val="0"/>
                  <w:divBdr>
                    <w:top w:val="none" w:sz="0" w:space="0" w:color="auto"/>
                    <w:left w:val="none" w:sz="0" w:space="0" w:color="auto"/>
                    <w:bottom w:val="none" w:sz="0" w:space="0" w:color="auto"/>
                    <w:right w:val="none" w:sz="0" w:space="0" w:color="auto"/>
                  </w:divBdr>
                </w:div>
              </w:divsChild>
            </w:div>
            <w:div w:id="1105921166">
              <w:marLeft w:val="0"/>
              <w:marRight w:val="0"/>
              <w:marTop w:val="0"/>
              <w:marBottom w:val="0"/>
              <w:divBdr>
                <w:top w:val="none" w:sz="0" w:space="0" w:color="auto"/>
                <w:left w:val="none" w:sz="0" w:space="0" w:color="auto"/>
                <w:bottom w:val="none" w:sz="0" w:space="0" w:color="auto"/>
                <w:right w:val="none" w:sz="0" w:space="0" w:color="auto"/>
              </w:divBdr>
              <w:divsChild>
                <w:div w:id="15862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5583">
      <w:bodyDiv w:val="1"/>
      <w:marLeft w:val="0"/>
      <w:marRight w:val="0"/>
      <w:marTop w:val="0"/>
      <w:marBottom w:val="0"/>
      <w:divBdr>
        <w:top w:val="none" w:sz="0" w:space="0" w:color="auto"/>
        <w:left w:val="none" w:sz="0" w:space="0" w:color="auto"/>
        <w:bottom w:val="none" w:sz="0" w:space="0" w:color="auto"/>
        <w:right w:val="none" w:sz="0" w:space="0" w:color="auto"/>
      </w:divBdr>
    </w:div>
    <w:div w:id="1578399695">
      <w:bodyDiv w:val="1"/>
      <w:marLeft w:val="0"/>
      <w:marRight w:val="0"/>
      <w:marTop w:val="0"/>
      <w:marBottom w:val="0"/>
      <w:divBdr>
        <w:top w:val="none" w:sz="0" w:space="0" w:color="auto"/>
        <w:left w:val="none" w:sz="0" w:space="0" w:color="auto"/>
        <w:bottom w:val="none" w:sz="0" w:space="0" w:color="auto"/>
        <w:right w:val="none" w:sz="0" w:space="0" w:color="auto"/>
      </w:divBdr>
      <w:divsChild>
        <w:div w:id="742532508">
          <w:marLeft w:val="0"/>
          <w:marRight w:val="0"/>
          <w:marTop w:val="0"/>
          <w:marBottom w:val="0"/>
          <w:divBdr>
            <w:top w:val="none" w:sz="0" w:space="0" w:color="auto"/>
            <w:left w:val="none" w:sz="0" w:space="0" w:color="auto"/>
            <w:bottom w:val="none" w:sz="0" w:space="0" w:color="auto"/>
            <w:right w:val="none" w:sz="0" w:space="0" w:color="auto"/>
          </w:divBdr>
          <w:divsChild>
            <w:div w:id="1313292310">
              <w:marLeft w:val="0"/>
              <w:marRight w:val="0"/>
              <w:marTop w:val="0"/>
              <w:marBottom w:val="0"/>
              <w:divBdr>
                <w:top w:val="none" w:sz="0" w:space="0" w:color="auto"/>
                <w:left w:val="none" w:sz="0" w:space="0" w:color="auto"/>
                <w:bottom w:val="none" w:sz="0" w:space="0" w:color="auto"/>
                <w:right w:val="none" w:sz="0" w:space="0" w:color="auto"/>
              </w:divBdr>
              <w:divsChild>
                <w:div w:id="6958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95458">
      <w:bodyDiv w:val="1"/>
      <w:marLeft w:val="0"/>
      <w:marRight w:val="0"/>
      <w:marTop w:val="0"/>
      <w:marBottom w:val="0"/>
      <w:divBdr>
        <w:top w:val="none" w:sz="0" w:space="0" w:color="auto"/>
        <w:left w:val="none" w:sz="0" w:space="0" w:color="auto"/>
        <w:bottom w:val="none" w:sz="0" w:space="0" w:color="auto"/>
        <w:right w:val="none" w:sz="0" w:space="0" w:color="auto"/>
      </w:divBdr>
    </w:div>
    <w:div w:id="1641837467">
      <w:bodyDiv w:val="1"/>
      <w:marLeft w:val="0"/>
      <w:marRight w:val="0"/>
      <w:marTop w:val="0"/>
      <w:marBottom w:val="0"/>
      <w:divBdr>
        <w:top w:val="none" w:sz="0" w:space="0" w:color="auto"/>
        <w:left w:val="none" w:sz="0" w:space="0" w:color="auto"/>
        <w:bottom w:val="none" w:sz="0" w:space="0" w:color="auto"/>
        <w:right w:val="none" w:sz="0" w:space="0" w:color="auto"/>
      </w:divBdr>
    </w:div>
    <w:div w:id="1643608729">
      <w:bodyDiv w:val="1"/>
      <w:marLeft w:val="0"/>
      <w:marRight w:val="0"/>
      <w:marTop w:val="0"/>
      <w:marBottom w:val="0"/>
      <w:divBdr>
        <w:top w:val="none" w:sz="0" w:space="0" w:color="auto"/>
        <w:left w:val="none" w:sz="0" w:space="0" w:color="auto"/>
        <w:bottom w:val="none" w:sz="0" w:space="0" w:color="auto"/>
        <w:right w:val="none" w:sz="0" w:space="0" w:color="auto"/>
      </w:divBdr>
      <w:divsChild>
        <w:div w:id="720441130">
          <w:marLeft w:val="0"/>
          <w:marRight w:val="0"/>
          <w:marTop w:val="0"/>
          <w:marBottom w:val="0"/>
          <w:divBdr>
            <w:top w:val="none" w:sz="0" w:space="0" w:color="auto"/>
            <w:left w:val="none" w:sz="0" w:space="0" w:color="auto"/>
            <w:bottom w:val="none" w:sz="0" w:space="0" w:color="auto"/>
            <w:right w:val="none" w:sz="0" w:space="0" w:color="auto"/>
          </w:divBdr>
        </w:div>
        <w:div w:id="1084490247">
          <w:marLeft w:val="0"/>
          <w:marRight w:val="0"/>
          <w:marTop w:val="0"/>
          <w:marBottom w:val="0"/>
          <w:divBdr>
            <w:top w:val="none" w:sz="0" w:space="0" w:color="auto"/>
            <w:left w:val="none" w:sz="0" w:space="0" w:color="auto"/>
            <w:bottom w:val="none" w:sz="0" w:space="0" w:color="auto"/>
            <w:right w:val="none" w:sz="0" w:space="0" w:color="auto"/>
          </w:divBdr>
        </w:div>
        <w:div w:id="1147625864">
          <w:marLeft w:val="0"/>
          <w:marRight w:val="0"/>
          <w:marTop w:val="0"/>
          <w:marBottom w:val="0"/>
          <w:divBdr>
            <w:top w:val="none" w:sz="0" w:space="0" w:color="auto"/>
            <w:left w:val="none" w:sz="0" w:space="0" w:color="auto"/>
            <w:bottom w:val="none" w:sz="0" w:space="0" w:color="auto"/>
            <w:right w:val="none" w:sz="0" w:space="0" w:color="auto"/>
          </w:divBdr>
        </w:div>
      </w:divsChild>
    </w:div>
    <w:div w:id="1684941649">
      <w:bodyDiv w:val="1"/>
      <w:marLeft w:val="0"/>
      <w:marRight w:val="0"/>
      <w:marTop w:val="0"/>
      <w:marBottom w:val="0"/>
      <w:divBdr>
        <w:top w:val="none" w:sz="0" w:space="0" w:color="auto"/>
        <w:left w:val="none" w:sz="0" w:space="0" w:color="auto"/>
        <w:bottom w:val="none" w:sz="0" w:space="0" w:color="auto"/>
        <w:right w:val="none" w:sz="0" w:space="0" w:color="auto"/>
      </w:divBdr>
    </w:div>
    <w:div w:id="1749961727">
      <w:bodyDiv w:val="1"/>
      <w:marLeft w:val="0"/>
      <w:marRight w:val="0"/>
      <w:marTop w:val="0"/>
      <w:marBottom w:val="0"/>
      <w:divBdr>
        <w:top w:val="none" w:sz="0" w:space="0" w:color="auto"/>
        <w:left w:val="none" w:sz="0" w:space="0" w:color="auto"/>
        <w:bottom w:val="none" w:sz="0" w:space="0" w:color="auto"/>
        <w:right w:val="none" w:sz="0" w:space="0" w:color="auto"/>
      </w:divBdr>
    </w:div>
    <w:div w:id="1809588235">
      <w:bodyDiv w:val="1"/>
      <w:marLeft w:val="0"/>
      <w:marRight w:val="0"/>
      <w:marTop w:val="0"/>
      <w:marBottom w:val="0"/>
      <w:divBdr>
        <w:top w:val="none" w:sz="0" w:space="0" w:color="auto"/>
        <w:left w:val="none" w:sz="0" w:space="0" w:color="auto"/>
        <w:bottom w:val="none" w:sz="0" w:space="0" w:color="auto"/>
        <w:right w:val="none" w:sz="0" w:space="0" w:color="auto"/>
      </w:divBdr>
    </w:div>
    <w:div w:id="1827553146">
      <w:bodyDiv w:val="1"/>
      <w:marLeft w:val="0"/>
      <w:marRight w:val="0"/>
      <w:marTop w:val="0"/>
      <w:marBottom w:val="0"/>
      <w:divBdr>
        <w:top w:val="none" w:sz="0" w:space="0" w:color="auto"/>
        <w:left w:val="none" w:sz="0" w:space="0" w:color="auto"/>
        <w:bottom w:val="none" w:sz="0" w:space="0" w:color="auto"/>
        <w:right w:val="none" w:sz="0" w:space="0" w:color="auto"/>
      </w:divBdr>
    </w:div>
    <w:div w:id="1828746941">
      <w:bodyDiv w:val="1"/>
      <w:marLeft w:val="0"/>
      <w:marRight w:val="0"/>
      <w:marTop w:val="0"/>
      <w:marBottom w:val="0"/>
      <w:divBdr>
        <w:top w:val="none" w:sz="0" w:space="0" w:color="auto"/>
        <w:left w:val="none" w:sz="0" w:space="0" w:color="auto"/>
        <w:bottom w:val="none" w:sz="0" w:space="0" w:color="auto"/>
        <w:right w:val="none" w:sz="0" w:space="0" w:color="auto"/>
      </w:divBdr>
    </w:div>
    <w:div w:id="1848129545">
      <w:bodyDiv w:val="1"/>
      <w:marLeft w:val="0"/>
      <w:marRight w:val="0"/>
      <w:marTop w:val="0"/>
      <w:marBottom w:val="0"/>
      <w:divBdr>
        <w:top w:val="none" w:sz="0" w:space="0" w:color="auto"/>
        <w:left w:val="none" w:sz="0" w:space="0" w:color="auto"/>
        <w:bottom w:val="none" w:sz="0" w:space="0" w:color="auto"/>
        <w:right w:val="none" w:sz="0" w:space="0" w:color="auto"/>
      </w:divBdr>
    </w:div>
    <w:div w:id="1856726996">
      <w:bodyDiv w:val="1"/>
      <w:marLeft w:val="0"/>
      <w:marRight w:val="0"/>
      <w:marTop w:val="0"/>
      <w:marBottom w:val="0"/>
      <w:divBdr>
        <w:top w:val="none" w:sz="0" w:space="0" w:color="auto"/>
        <w:left w:val="none" w:sz="0" w:space="0" w:color="auto"/>
        <w:bottom w:val="none" w:sz="0" w:space="0" w:color="auto"/>
        <w:right w:val="none" w:sz="0" w:space="0" w:color="auto"/>
      </w:divBdr>
    </w:div>
    <w:div w:id="1875267639">
      <w:bodyDiv w:val="1"/>
      <w:marLeft w:val="0"/>
      <w:marRight w:val="0"/>
      <w:marTop w:val="0"/>
      <w:marBottom w:val="0"/>
      <w:divBdr>
        <w:top w:val="none" w:sz="0" w:space="0" w:color="auto"/>
        <w:left w:val="none" w:sz="0" w:space="0" w:color="auto"/>
        <w:bottom w:val="none" w:sz="0" w:space="0" w:color="auto"/>
        <w:right w:val="none" w:sz="0" w:space="0" w:color="auto"/>
      </w:divBdr>
    </w:div>
    <w:div w:id="1953198200">
      <w:bodyDiv w:val="1"/>
      <w:marLeft w:val="0"/>
      <w:marRight w:val="0"/>
      <w:marTop w:val="0"/>
      <w:marBottom w:val="0"/>
      <w:divBdr>
        <w:top w:val="none" w:sz="0" w:space="0" w:color="auto"/>
        <w:left w:val="none" w:sz="0" w:space="0" w:color="auto"/>
        <w:bottom w:val="none" w:sz="0" w:space="0" w:color="auto"/>
        <w:right w:val="none" w:sz="0" w:space="0" w:color="auto"/>
      </w:divBdr>
      <w:divsChild>
        <w:div w:id="1009723288">
          <w:marLeft w:val="0"/>
          <w:marRight w:val="0"/>
          <w:marTop w:val="0"/>
          <w:marBottom w:val="0"/>
          <w:divBdr>
            <w:top w:val="none" w:sz="0" w:space="0" w:color="auto"/>
            <w:left w:val="none" w:sz="0" w:space="0" w:color="auto"/>
            <w:bottom w:val="none" w:sz="0" w:space="0" w:color="auto"/>
            <w:right w:val="none" w:sz="0" w:space="0" w:color="auto"/>
          </w:divBdr>
          <w:divsChild>
            <w:div w:id="757793574">
              <w:marLeft w:val="0"/>
              <w:marRight w:val="0"/>
              <w:marTop w:val="0"/>
              <w:marBottom w:val="0"/>
              <w:divBdr>
                <w:top w:val="none" w:sz="0" w:space="0" w:color="auto"/>
                <w:left w:val="none" w:sz="0" w:space="0" w:color="auto"/>
                <w:bottom w:val="none" w:sz="0" w:space="0" w:color="auto"/>
                <w:right w:val="none" w:sz="0" w:space="0" w:color="auto"/>
              </w:divBdr>
              <w:divsChild>
                <w:div w:id="1763721338">
                  <w:marLeft w:val="0"/>
                  <w:marRight w:val="0"/>
                  <w:marTop w:val="0"/>
                  <w:marBottom w:val="0"/>
                  <w:divBdr>
                    <w:top w:val="none" w:sz="0" w:space="0" w:color="auto"/>
                    <w:left w:val="none" w:sz="0" w:space="0" w:color="auto"/>
                    <w:bottom w:val="none" w:sz="0" w:space="0" w:color="auto"/>
                    <w:right w:val="none" w:sz="0" w:space="0" w:color="auto"/>
                  </w:divBdr>
                </w:div>
              </w:divsChild>
            </w:div>
            <w:div w:id="1385981614">
              <w:marLeft w:val="0"/>
              <w:marRight w:val="0"/>
              <w:marTop w:val="0"/>
              <w:marBottom w:val="0"/>
              <w:divBdr>
                <w:top w:val="none" w:sz="0" w:space="0" w:color="auto"/>
                <w:left w:val="none" w:sz="0" w:space="0" w:color="auto"/>
                <w:bottom w:val="none" w:sz="0" w:space="0" w:color="auto"/>
                <w:right w:val="none" w:sz="0" w:space="0" w:color="auto"/>
              </w:divBdr>
              <w:divsChild>
                <w:div w:id="714506097">
                  <w:marLeft w:val="0"/>
                  <w:marRight w:val="0"/>
                  <w:marTop w:val="0"/>
                  <w:marBottom w:val="0"/>
                  <w:divBdr>
                    <w:top w:val="none" w:sz="0" w:space="0" w:color="auto"/>
                    <w:left w:val="none" w:sz="0" w:space="0" w:color="auto"/>
                    <w:bottom w:val="none" w:sz="0" w:space="0" w:color="auto"/>
                    <w:right w:val="none" w:sz="0" w:space="0" w:color="auto"/>
                  </w:divBdr>
                </w:div>
                <w:div w:id="13473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418">
      <w:bodyDiv w:val="1"/>
      <w:marLeft w:val="0"/>
      <w:marRight w:val="0"/>
      <w:marTop w:val="0"/>
      <w:marBottom w:val="0"/>
      <w:divBdr>
        <w:top w:val="none" w:sz="0" w:space="0" w:color="auto"/>
        <w:left w:val="none" w:sz="0" w:space="0" w:color="auto"/>
        <w:bottom w:val="none" w:sz="0" w:space="0" w:color="auto"/>
        <w:right w:val="none" w:sz="0" w:space="0" w:color="auto"/>
      </w:divBdr>
    </w:div>
    <w:div w:id="2066567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nhs.uk/sarcs" TargetMode="External"/><Relationship Id="rId26" Type="http://schemas.openxmlformats.org/officeDocument/2006/relationships/hyperlink" Target="http://www.nhs.uk/sarcs" TargetMode="External"/><Relationship Id="rId39" Type="http://schemas.openxmlformats.org/officeDocument/2006/relationships/fontTable" Target="fontTable.xml"/><Relationship Id="rId21" Type="http://schemas.openxmlformats.org/officeDocument/2006/relationships/hyperlink" Target="http://www.nhs.uk/sarcs" TargetMode="External"/><Relationship Id="rId34" Type="http://schemas.openxmlformats.org/officeDocument/2006/relationships/hyperlink" Target="http://www.nhs.uk/sarc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ampaignresources.dhsc.gov.uk/campaigns/turn-to-us-we-are-here-sexual-assault-referral-centres/" TargetMode="External"/><Relationship Id="rId25" Type="http://schemas.openxmlformats.org/officeDocument/2006/relationships/hyperlink" Target="http://www.nhs.uk/sarcs" TargetMode="External"/><Relationship Id="rId33" Type="http://schemas.openxmlformats.org/officeDocument/2006/relationships/hyperlink" Target="http://www.nhs.uk/sarcs" TargetMode="External"/><Relationship Id="rId38" Type="http://schemas.openxmlformats.org/officeDocument/2006/relationships/hyperlink" Target="http://www.sexualabuseandsexualviolenceawarenessweek.org" TargetMode="External"/><Relationship Id="rId2" Type="http://schemas.openxmlformats.org/officeDocument/2006/relationships/customXml" Target="../customXml/item2.xml"/><Relationship Id="rId16" Type="http://schemas.openxmlformats.org/officeDocument/2006/relationships/hyperlink" Target="https://sexualabuseandsexualviolenceawarenessweek.org/" TargetMode="External"/><Relationship Id="rId20" Type="http://schemas.openxmlformats.org/officeDocument/2006/relationships/hyperlink" Target="https://www.nhs.uk/SARCs" TargetMode="External"/><Relationship Id="rId29" Type="http://schemas.openxmlformats.org/officeDocument/2006/relationships/hyperlink" Target="http://www.nhs.uk/sar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paignresources.dhsc.gov.uk/campaigns/turn-to-us-we-are-here-sexual-assault-referral-centres/" TargetMode="External"/><Relationship Id="rId24" Type="http://schemas.openxmlformats.org/officeDocument/2006/relationships/hyperlink" Target="http://www.nhs.uk/sarcs" TargetMode="External"/><Relationship Id="rId32" Type="http://schemas.openxmlformats.org/officeDocument/2006/relationships/hyperlink" Target="http://www.nhs.uk/sarcs" TargetMode="External"/><Relationship Id="rId37" Type="http://schemas.openxmlformats.org/officeDocument/2006/relationships/hyperlink" Target="https://www.met.police.uk/advice/advice-and-information/rsa/rape-and-sexual-assault/what-is-rape-and-sexual-assault/"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nhs.uk/sarcs" TargetMode="External"/><Relationship Id="rId28" Type="http://schemas.openxmlformats.org/officeDocument/2006/relationships/hyperlink" Target="http://www.nhs.uk/sarcs" TargetMode="External"/><Relationship Id="rId36" Type="http://schemas.openxmlformats.org/officeDocument/2006/relationships/hyperlink" Target="https://www.ons.gov.uk/peoplepopulationandcommunity/crimeandjustice/bulletins/sexualoffencesinenglandandwalesoverview/march2022" TargetMode="External"/><Relationship Id="rId10" Type="http://schemas.openxmlformats.org/officeDocument/2006/relationships/endnotes" Target="endnotes.xml"/><Relationship Id="rId19" Type="http://schemas.openxmlformats.org/officeDocument/2006/relationships/hyperlink" Target="https://www.nhs.uk/SARCs" TargetMode="External"/><Relationship Id="rId31" Type="http://schemas.openxmlformats.org/officeDocument/2006/relationships/hyperlink" Target="http://www.nhs.uk/sar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nhs.uk/sarcs" TargetMode="External"/><Relationship Id="rId27" Type="http://schemas.openxmlformats.org/officeDocument/2006/relationships/hyperlink" Target="http://www.nhs.uk/sarcs" TargetMode="External"/><Relationship Id="rId30" Type="http://schemas.openxmlformats.org/officeDocument/2006/relationships/hyperlink" Target="http://www.nhs.uk/sarcs" TargetMode="External"/><Relationship Id="rId35" Type="http://schemas.openxmlformats.org/officeDocument/2006/relationships/hyperlink" Target="http://www.nhs.uk/sarc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1931b930-1eac-4d9a-9463-30d4c37654e5" xsi:nil="true"/>
    <TaxCatchAll xmlns="bbb1cdd1-cf5a-48b9-b14b-3d868fa48288" xsi:nil="true"/>
    <lcf76f155ced4ddcb4097134ff3c332f xmlns="1931b930-1eac-4d9a-9463-30d4c37654e5">
      <Terms xmlns="http://schemas.microsoft.com/office/infopath/2007/PartnerControls"/>
    </lcf76f155ced4ddcb4097134ff3c332f>
    <_ip_UnifiedCompliancePolicyUIAction xmlns="bbb1cdd1-cf5a-48b9-b14b-3d868fa48288" xsi:nil="true"/>
    <_ip_UnifiedCompliancePolicyProperties xmlns="bbb1cdd1-cf5a-48b9-b14b-3d868fa482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C5D120D4ABDF40BAAE1780A8843771" ma:contentTypeVersion="20" ma:contentTypeDescription="Create a new document." ma:contentTypeScope="" ma:versionID="f2d20e89c170d11f31fa5767a86dbc6e">
  <xsd:schema xmlns:xsd="http://www.w3.org/2001/XMLSchema" xmlns:xs="http://www.w3.org/2001/XMLSchema" xmlns:p="http://schemas.microsoft.com/office/2006/metadata/properties" xmlns:ns2="1931b930-1eac-4d9a-9463-30d4c37654e5" xmlns:ns3="bbb1cdd1-cf5a-48b9-b14b-3d868fa48288" targetNamespace="http://schemas.microsoft.com/office/2006/metadata/properties" ma:root="true" ma:fieldsID="75e4fdf86518063c3762094aea230afd" ns2:_="" ns3:_="">
    <xsd:import namespace="1931b930-1eac-4d9a-9463-30d4c37654e5"/>
    <xsd:import namespace="bbb1cdd1-cf5a-48b9-b14b-3d868fa48288"/>
    <xsd:element name="properties">
      <xsd:complexType>
        <xsd:sequence>
          <xsd:element name="documentManagement">
            <xsd:complexType>
              <xsd:all>
                <xsd:element ref="ns2:Review_x0020_Dat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1b930-1eac-4d9a-9463-30d4c37654e5"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3" nillable="true" ma:displayName="Unified Compliance Policy Properties"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82E53-0639-427C-A548-AC584A0EDB7E}">
  <ds:schemaRefs>
    <ds:schemaRef ds:uri="http://schemas.microsoft.com/office/2006/metadata/properties"/>
    <ds:schemaRef ds:uri="http://schemas.microsoft.com/office/infopath/2007/PartnerControls"/>
    <ds:schemaRef ds:uri="1931b930-1eac-4d9a-9463-30d4c37654e5"/>
    <ds:schemaRef ds:uri="bbb1cdd1-cf5a-48b9-b14b-3d868fa48288"/>
  </ds:schemaRefs>
</ds:datastoreItem>
</file>

<file path=customXml/itemProps2.xml><?xml version="1.0" encoding="utf-8"?>
<ds:datastoreItem xmlns:ds="http://schemas.openxmlformats.org/officeDocument/2006/customXml" ds:itemID="{C0FF267A-4DD1-4F5A-877D-EDFE4FCE5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1b930-1eac-4d9a-9463-30d4c37654e5"/>
    <ds:schemaRef ds:uri="bbb1cdd1-cf5a-48b9-b14b-3d868fa4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5585C-CD19-4368-A257-88C28F41D143}">
  <ds:schemaRefs>
    <ds:schemaRef ds:uri="http://schemas.openxmlformats.org/officeDocument/2006/bibliography"/>
  </ds:schemaRefs>
</ds:datastoreItem>
</file>

<file path=customXml/itemProps4.xml><?xml version="1.0" encoding="utf-8"?>
<ds:datastoreItem xmlns:ds="http://schemas.openxmlformats.org/officeDocument/2006/customXml" ds:itemID="{3DD73435-9CA7-46EF-9303-2263F014A9AB}">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176</TotalTime>
  <Pages>10</Pages>
  <Words>2633</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COLLINS, Andrea (NHS ENGLAND - X24)</cp:lastModifiedBy>
  <cp:revision>3</cp:revision>
  <cp:lastPrinted>2014-11-18T11:04:00Z</cp:lastPrinted>
  <dcterms:created xsi:type="dcterms:W3CDTF">2025-01-31T10:52:00Z</dcterms:created>
  <dcterms:modified xsi:type="dcterms:W3CDTF">2025-01-31T14:14:00Z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0x010100A4C5D120D4ABDF40BAAE1780A8843771</vt:lpwstr>
  </property>
  <property fmtid="{D5CDD505-2E9C-101B-9397-08002B2CF9AE}" pid="3" name="MediaServiceImageTags">
    <vt:lpwstr/>
  </property>
  <property fmtid="{D5CDD505-2E9C-101B-9397-08002B2CF9AE}" pid="4" name="_ExtendedDescription">
    <vt:lpwstr/>
  </property>
</Properties>
</file>